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175AE" w14:textId="57B63EEC" w:rsidR="00D06B75" w:rsidRDefault="00213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Cher (e) coll</w:t>
      </w:r>
      <w:r w:rsidR="009E5724">
        <w:rPr>
          <w:rFonts w:ascii="Arial" w:hAnsi="Arial" w:cs="Arial"/>
          <w:sz w:val="24"/>
          <w:szCs w:val="24"/>
        </w:rPr>
        <w:t>è</w:t>
      </w:r>
      <w:r>
        <w:rPr>
          <w:rFonts w:ascii="Arial" w:hAnsi="Arial" w:cs="Arial"/>
          <w:sz w:val="24"/>
          <w:szCs w:val="24"/>
        </w:rPr>
        <w:t>gue,</w:t>
      </w:r>
    </w:p>
    <w:p w14:paraId="3B5084C4" w14:textId="7566EF3B" w:rsidR="00213DEE" w:rsidRDefault="00213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L’assemblée générale 2020 se tiendra, tel que le prévoient nos statuts, au début de l’année 2021</w:t>
      </w:r>
      <w:r w:rsidR="009E57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dés que la situation sanitaire nous le permettra, c’est-à-dire, dans toute la mesure du possible</w:t>
      </w:r>
      <w:r w:rsidR="009E57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présentielle.</w:t>
      </w:r>
    </w:p>
    <w:p w14:paraId="0D675A57" w14:textId="6FFE469E" w:rsidR="00213DEE" w:rsidRDefault="00213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assemblée générale 2020 sera également une assemblée générale élective, au cours de laquelle vous élirez un nouveau bureau et comité directeur pour un mandat de 2 ans.</w:t>
      </w:r>
    </w:p>
    <w:p w14:paraId="08E815D6" w14:textId="0E131668" w:rsidR="00213DEE" w:rsidRDefault="00213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l’occasion de la mise en œuvre de l’assemblée générale dématérialisée 2019, nous nous sommes aperçus que l’article de nos statuts qui </w:t>
      </w:r>
      <w:r w:rsidR="009E5724">
        <w:rPr>
          <w:rFonts w:ascii="Arial" w:hAnsi="Arial" w:cs="Arial"/>
          <w:sz w:val="24"/>
          <w:szCs w:val="24"/>
        </w:rPr>
        <w:t>définit</w:t>
      </w:r>
      <w:r>
        <w:rPr>
          <w:rFonts w:ascii="Arial" w:hAnsi="Arial" w:cs="Arial"/>
          <w:sz w:val="24"/>
          <w:szCs w:val="24"/>
        </w:rPr>
        <w:t xml:space="preserve"> le corps électoral, pouvait prêter à interprétation</w:t>
      </w:r>
      <w:r w:rsidR="009E57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E572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’est pourquoi, le comité directeur réuni (en vidéo conférence) le 25 novembre a décidé</w:t>
      </w:r>
      <w:r w:rsidR="00DE565F">
        <w:rPr>
          <w:rFonts w:ascii="Arial" w:hAnsi="Arial" w:cs="Arial"/>
          <w:sz w:val="24"/>
          <w:szCs w:val="24"/>
        </w:rPr>
        <w:t xml:space="preserve"> de modifier cet article, afin de procéder, une fois voté, à la convocation de l’assemblée générale élective 2020.</w:t>
      </w:r>
    </w:p>
    <w:p w14:paraId="3934C39E" w14:textId="3D0BA614" w:rsidR="00DE565F" w:rsidRDefault="00DE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modification ne peut se faire que par consultation d’une assemblée générale extraordinaire.</w:t>
      </w:r>
    </w:p>
    <w:p w14:paraId="02EF1307" w14:textId="335D98D3" w:rsidR="00DE565F" w:rsidRDefault="00DE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C’est la raison pour laquelle </w:t>
      </w:r>
      <w:r>
        <w:rPr>
          <w:rFonts w:ascii="Arial" w:hAnsi="Arial" w:cs="Arial"/>
          <w:b/>
          <w:bCs/>
          <w:sz w:val="24"/>
          <w:szCs w:val="24"/>
        </w:rPr>
        <w:t>vous êtes convoqué à l’assemblée générale extraordinaire qui se tiendra le</w:t>
      </w:r>
      <w:r w:rsidR="00124134">
        <w:rPr>
          <w:rFonts w:ascii="Arial" w:hAnsi="Arial" w:cs="Arial"/>
          <w:b/>
          <w:bCs/>
          <w:sz w:val="24"/>
          <w:szCs w:val="24"/>
        </w:rPr>
        <w:t xml:space="preserve"> jeudi 07 janvier</w:t>
      </w:r>
      <w:r>
        <w:rPr>
          <w:rFonts w:ascii="Arial" w:hAnsi="Arial" w:cs="Arial"/>
          <w:b/>
          <w:bCs/>
          <w:sz w:val="24"/>
          <w:szCs w:val="24"/>
        </w:rPr>
        <w:t xml:space="preserve"> 202</w:t>
      </w:r>
      <w:r w:rsidR="00124134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jour de l’ouverture du scrutin qui restera ouvert jusqu’au </w:t>
      </w:r>
      <w:r w:rsidR="0012413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janvier 2021 minuit.</w:t>
      </w:r>
    </w:p>
    <w:p w14:paraId="6EF41873" w14:textId="7956515F" w:rsidR="00DE565F" w:rsidRDefault="00DE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n’est qu’à l’issue des résultats des votes que vous serez convoqué, à une date qui dépendra de la situation sanitaire, pour la tenue de l’assemblée gé</w:t>
      </w:r>
      <w:r w:rsidR="00A81E13">
        <w:rPr>
          <w:rFonts w:ascii="Arial" w:hAnsi="Arial" w:cs="Arial"/>
          <w:sz w:val="24"/>
          <w:szCs w:val="24"/>
        </w:rPr>
        <w:t>nérale élective 2020.</w:t>
      </w:r>
    </w:p>
    <w:p w14:paraId="7F7CAA9C" w14:textId="785CAC77" w:rsidR="00A81E13" w:rsidRDefault="00A81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modalités de votes dématérialisés sont identiques à celles en vigueur pour l’assemblée générale 2019 avec les mêmes délégués (1) que vous avez désignés.</w:t>
      </w:r>
    </w:p>
    <w:p w14:paraId="16514B71" w14:textId="0D12ABFF" w:rsidR="00A81E13" w:rsidRDefault="00A81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opérations de vote, pourront démarrer dés le </w:t>
      </w:r>
      <w:r w:rsidR="00124134">
        <w:rPr>
          <w:rFonts w:ascii="Arial" w:hAnsi="Arial" w:cs="Arial"/>
          <w:sz w:val="24"/>
          <w:szCs w:val="24"/>
        </w:rPr>
        <w:t>07 janvier 2021</w:t>
      </w:r>
      <w:r>
        <w:rPr>
          <w:rFonts w:ascii="Arial" w:hAnsi="Arial" w:cs="Arial"/>
          <w:sz w:val="24"/>
          <w:szCs w:val="24"/>
        </w:rPr>
        <w:t xml:space="preserve"> et seront closes le </w:t>
      </w:r>
      <w:r w:rsidR="0012413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janvier 2021 minuit.</w:t>
      </w:r>
    </w:p>
    <w:p w14:paraId="0B3233D9" w14:textId="1B04FB1D" w:rsidR="00A81E13" w:rsidRDefault="00A81E13">
      <w:pPr>
        <w:rPr>
          <w:rFonts w:ascii="Arial" w:hAnsi="Arial" w:cs="Arial"/>
          <w:sz w:val="24"/>
          <w:szCs w:val="24"/>
          <w:u w:val="single"/>
        </w:rPr>
      </w:pPr>
      <w:r w:rsidRPr="00A81E13">
        <w:rPr>
          <w:rFonts w:ascii="Arial" w:hAnsi="Arial" w:cs="Arial"/>
          <w:sz w:val="24"/>
          <w:szCs w:val="24"/>
          <w:u w:val="single"/>
        </w:rPr>
        <w:t>Ordre du jour :</w:t>
      </w:r>
    </w:p>
    <w:p w14:paraId="0F87657F" w14:textId="77777777" w:rsidR="00124134" w:rsidRDefault="00A81E13">
      <w:pPr>
        <w:rPr>
          <w:rFonts w:ascii="Arial" w:hAnsi="Arial" w:cs="Arial"/>
          <w:sz w:val="24"/>
          <w:szCs w:val="24"/>
        </w:rPr>
      </w:pPr>
      <w:r w:rsidRPr="00A81E13">
        <w:rPr>
          <w:rFonts w:ascii="Arial" w:hAnsi="Arial" w:cs="Arial"/>
          <w:sz w:val="24"/>
          <w:szCs w:val="24"/>
        </w:rPr>
        <w:t>Vous êtes appelé à vous prononcez sur la modification de l’article</w:t>
      </w:r>
      <w:r w:rsidR="00124134">
        <w:rPr>
          <w:rFonts w:ascii="Arial" w:hAnsi="Arial" w:cs="Arial"/>
          <w:sz w:val="24"/>
          <w:szCs w:val="24"/>
        </w:rPr>
        <w:t xml:space="preserve"> 4.3.1 qui dit :</w:t>
      </w:r>
    </w:p>
    <w:p w14:paraId="29224B46" w14:textId="4B7D259E" w:rsidR="00A81E13" w:rsidRDefault="0012413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</w:t>
      </w:r>
      <w:r>
        <w:rPr>
          <w:rFonts w:ascii="Arial" w:hAnsi="Arial" w:cs="Arial"/>
          <w:i/>
          <w:iCs/>
          <w:sz w:val="24"/>
          <w:szCs w:val="24"/>
        </w:rPr>
        <w:t>Les électeurs doivent être âgés de 16 ans minimum et être adhérent à jour de leur cotisation, l’année où se tient l’assemblée générale »</w:t>
      </w:r>
    </w:p>
    <w:p w14:paraId="5E33FEC7" w14:textId="77777777" w:rsidR="00C72DB3" w:rsidRDefault="00124134" w:rsidP="00566A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Devient :</w:t>
      </w:r>
    </w:p>
    <w:p w14:paraId="729ACF94" w14:textId="7BD24702" w:rsidR="00566A2C" w:rsidRPr="00A06FAB" w:rsidRDefault="00566A2C" w:rsidP="00566A2C">
      <w:pPr>
        <w:rPr>
          <w:rFonts w:ascii="Arial" w:hAnsi="Arial" w:cs="Arial"/>
          <w:color w:val="FF0000"/>
          <w:sz w:val="24"/>
          <w:szCs w:val="24"/>
        </w:rPr>
      </w:pPr>
      <w:r w:rsidRPr="00A06FAB">
        <w:rPr>
          <w:rFonts w:ascii="Arial" w:hAnsi="Arial" w:cs="Arial"/>
          <w:i/>
          <w:iCs/>
          <w:color w:val="FF0000"/>
          <w:sz w:val="24"/>
          <w:szCs w:val="24"/>
        </w:rPr>
        <w:t xml:space="preserve"> « Les électeurs doivent être âgés de 16 ans minimum</w:t>
      </w:r>
      <w:r w:rsidR="00866C59">
        <w:rPr>
          <w:rFonts w:ascii="Arial" w:hAnsi="Arial" w:cs="Arial"/>
          <w:i/>
          <w:iCs/>
          <w:color w:val="FF0000"/>
          <w:sz w:val="24"/>
          <w:szCs w:val="24"/>
        </w:rPr>
        <w:t xml:space="preserve"> et être</w:t>
      </w:r>
      <w:r w:rsidRPr="00A06FAB">
        <w:rPr>
          <w:rFonts w:ascii="Arial" w:hAnsi="Arial" w:cs="Arial"/>
          <w:i/>
          <w:iCs/>
          <w:color w:val="FF0000"/>
          <w:sz w:val="24"/>
          <w:szCs w:val="24"/>
        </w:rPr>
        <w:t xml:space="preserve"> adhérent au sens de</w:t>
      </w:r>
      <w:r w:rsidR="00546710">
        <w:rPr>
          <w:rFonts w:ascii="Arial" w:hAnsi="Arial" w:cs="Arial"/>
          <w:i/>
          <w:iCs/>
          <w:color w:val="FF0000"/>
          <w:sz w:val="24"/>
          <w:szCs w:val="24"/>
        </w:rPr>
        <w:t xml:space="preserve"> l</w:t>
      </w:r>
      <w:r w:rsidR="006020F8">
        <w:rPr>
          <w:rFonts w:ascii="Arial" w:hAnsi="Arial" w:cs="Arial"/>
          <w:i/>
          <w:iCs/>
          <w:color w:val="FF0000"/>
          <w:sz w:val="24"/>
          <w:szCs w:val="24"/>
        </w:rPr>
        <w:t>’</w:t>
      </w:r>
      <w:r w:rsidRPr="00A06FAB">
        <w:rPr>
          <w:rFonts w:ascii="Arial" w:hAnsi="Arial" w:cs="Arial"/>
          <w:i/>
          <w:iCs/>
          <w:color w:val="FF0000"/>
          <w:sz w:val="24"/>
          <w:szCs w:val="24"/>
        </w:rPr>
        <w:t>article</w:t>
      </w:r>
      <w:r w:rsidR="00546710">
        <w:rPr>
          <w:rFonts w:ascii="Arial" w:hAnsi="Arial" w:cs="Arial"/>
          <w:i/>
          <w:iCs/>
          <w:color w:val="FF0000"/>
          <w:sz w:val="24"/>
          <w:szCs w:val="24"/>
        </w:rPr>
        <w:t xml:space="preserve"> 2 des statuts de l’ANEG</w:t>
      </w:r>
      <w:r w:rsidRPr="00A06FAB">
        <w:rPr>
          <w:rFonts w:ascii="Arial" w:hAnsi="Arial" w:cs="Arial"/>
          <w:i/>
          <w:iCs/>
          <w:color w:val="FF0000"/>
          <w:sz w:val="24"/>
          <w:szCs w:val="24"/>
        </w:rPr>
        <w:t>, et à jour de leur</w:t>
      </w:r>
      <w:r w:rsidR="00424BCD">
        <w:rPr>
          <w:rFonts w:ascii="Arial" w:hAnsi="Arial" w:cs="Arial"/>
          <w:i/>
          <w:iCs/>
          <w:color w:val="FF0000"/>
          <w:sz w:val="24"/>
          <w:szCs w:val="24"/>
        </w:rPr>
        <w:t>s</w:t>
      </w:r>
      <w:r w:rsidRPr="00A06FAB">
        <w:rPr>
          <w:rFonts w:ascii="Arial" w:hAnsi="Arial" w:cs="Arial"/>
          <w:i/>
          <w:iCs/>
          <w:color w:val="FF0000"/>
          <w:sz w:val="24"/>
          <w:szCs w:val="24"/>
        </w:rPr>
        <w:t xml:space="preserve"> cotisation</w:t>
      </w:r>
      <w:r w:rsidR="00424BCD">
        <w:rPr>
          <w:rFonts w:ascii="Arial" w:hAnsi="Arial" w:cs="Arial"/>
          <w:i/>
          <w:iCs/>
          <w:color w:val="FF0000"/>
          <w:sz w:val="24"/>
          <w:szCs w:val="24"/>
        </w:rPr>
        <w:t>s</w:t>
      </w:r>
      <w:r w:rsidRPr="00A06FAB">
        <w:rPr>
          <w:rFonts w:ascii="Arial" w:hAnsi="Arial" w:cs="Arial"/>
          <w:i/>
          <w:iCs/>
          <w:color w:val="FF0000"/>
          <w:sz w:val="24"/>
          <w:szCs w:val="24"/>
        </w:rPr>
        <w:t xml:space="preserve"> pour l’année de l’assemblée générale à laquelle les adhérents ont été convoqués »</w:t>
      </w:r>
    </w:p>
    <w:p w14:paraId="6BDFDAF8" w14:textId="381A5402" w:rsidR="00124134" w:rsidRDefault="00124134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7771970D" w14:textId="77777777" w:rsidR="00566A2C" w:rsidRPr="00124134" w:rsidRDefault="00566A2C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4B011A47" w14:textId="0C92CDFA" w:rsidR="00A81E13" w:rsidRDefault="00A81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Vous recevrez les documents afférents au vote </w:t>
      </w:r>
      <w:r w:rsidR="00A04022">
        <w:rPr>
          <w:rFonts w:ascii="Arial" w:hAnsi="Arial" w:cs="Arial"/>
          <w:sz w:val="24"/>
          <w:szCs w:val="24"/>
        </w:rPr>
        <w:t>dans la semaine 51</w:t>
      </w:r>
      <w:r w:rsidR="00124134">
        <w:rPr>
          <w:rFonts w:ascii="Arial" w:hAnsi="Arial" w:cs="Arial"/>
          <w:sz w:val="24"/>
          <w:szCs w:val="24"/>
        </w:rPr>
        <w:t xml:space="preserve"> </w:t>
      </w:r>
      <w:r w:rsidR="00A04022">
        <w:rPr>
          <w:rFonts w:ascii="Arial" w:hAnsi="Arial" w:cs="Arial"/>
          <w:sz w:val="24"/>
          <w:szCs w:val="24"/>
        </w:rPr>
        <w:t>(</w:t>
      </w:r>
      <w:r w:rsidR="00124134">
        <w:rPr>
          <w:rFonts w:ascii="Arial" w:hAnsi="Arial" w:cs="Arial"/>
          <w:sz w:val="24"/>
          <w:szCs w:val="24"/>
        </w:rPr>
        <w:t>202</w:t>
      </w:r>
      <w:r w:rsidR="00A04022">
        <w:rPr>
          <w:rFonts w:ascii="Arial" w:hAnsi="Arial" w:cs="Arial"/>
          <w:sz w:val="24"/>
          <w:szCs w:val="24"/>
        </w:rPr>
        <w:t>0).</w:t>
      </w:r>
    </w:p>
    <w:p w14:paraId="4C7D1FD9" w14:textId="6B44D16B" w:rsidR="00A81E13" w:rsidRDefault="00A81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 le comité directeur reste à votre disposition en cas de difficultés</w:t>
      </w:r>
      <w:r w:rsidR="009E5724">
        <w:rPr>
          <w:rFonts w:ascii="Arial" w:hAnsi="Arial" w:cs="Arial"/>
          <w:sz w:val="24"/>
          <w:szCs w:val="24"/>
        </w:rPr>
        <w:t>.</w:t>
      </w:r>
    </w:p>
    <w:p w14:paraId="4A22D721" w14:textId="52C3FE82" w:rsidR="009E5724" w:rsidRDefault="009E57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Recevez, cher(e) collègue, l’assurance de mes sentiments dévoués</w:t>
      </w:r>
    </w:p>
    <w:p w14:paraId="78F8392B" w14:textId="65B62BFE" w:rsidR="009E5724" w:rsidRDefault="009E5724">
      <w:pPr>
        <w:rPr>
          <w:rFonts w:ascii="Arial" w:hAnsi="Arial" w:cs="Arial"/>
          <w:sz w:val="24"/>
          <w:szCs w:val="24"/>
        </w:rPr>
      </w:pPr>
    </w:p>
    <w:p w14:paraId="18C29567" w14:textId="4D1AA491" w:rsidR="009E5724" w:rsidRDefault="009E57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président de l’ANEG</w:t>
      </w:r>
    </w:p>
    <w:p w14:paraId="12283E19" w14:textId="06F9BBD3" w:rsidR="009E5724" w:rsidRDefault="009E57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Patrick BELLIVIER</w:t>
      </w:r>
    </w:p>
    <w:p w14:paraId="35A73763" w14:textId="6B04B178" w:rsidR="009E5724" w:rsidRDefault="009E5724">
      <w:pPr>
        <w:rPr>
          <w:rFonts w:ascii="Arial" w:hAnsi="Arial" w:cs="Arial"/>
          <w:sz w:val="24"/>
          <w:szCs w:val="24"/>
        </w:rPr>
      </w:pPr>
    </w:p>
    <w:p w14:paraId="2E194700" w14:textId="55E00A77" w:rsidR="009E5724" w:rsidRPr="009E5724" w:rsidRDefault="009E5724" w:rsidP="009E5724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 vous changez de délégués, vous voudrez bien en aviser le secrétaire général, afin qu’il procède aux modifications nécessaires</w:t>
      </w:r>
    </w:p>
    <w:p w14:paraId="0AF73842" w14:textId="00A0411D" w:rsidR="00A81E13" w:rsidRPr="00A81E13" w:rsidRDefault="00A81E13">
      <w:pPr>
        <w:rPr>
          <w:rFonts w:ascii="Arial" w:hAnsi="Arial" w:cs="Arial"/>
          <w:sz w:val="24"/>
          <w:szCs w:val="24"/>
        </w:rPr>
      </w:pPr>
    </w:p>
    <w:sectPr w:rsidR="00A81E13" w:rsidRPr="00A81E13" w:rsidSect="00213D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91881"/>
    <w:multiLevelType w:val="hybridMultilevel"/>
    <w:tmpl w:val="10863C94"/>
    <w:lvl w:ilvl="0" w:tplc="103E7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EE"/>
    <w:rsid w:val="00124134"/>
    <w:rsid w:val="00213DEE"/>
    <w:rsid w:val="00317EB7"/>
    <w:rsid w:val="003A5FF2"/>
    <w:rsid w:val="00424BCD"/>
    <w:rsid w:val="00546710"/>
    <w:rsid w:val="00566A2C"/>
    <w:rsid w:val="006020F8"/>
    <w:rsid w:val="00866C59"/>
    <w:rsid w:val="009E5724"/>
    <w:rsid w:val="00A04022"/>
    <w:rsid w:val="00A06FAB"/>
    <w:rsid w:val="00A81E13"/>
    <w:rsid w:val="00C05C31"/>
    <w:rsid w:val="00C72DB3"/>
    <w:rsid w:val="00D06B75"/>
    <w:rsid w:val="00DE565F"/>
    <w:rsid w:val="00F518E4"/>
    <w:rsid w:val="00F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2B48"/>
  <w15:chartTrackingRefBased/>
  <w15:docId w15:val="{8523BD8D-BA8F-4B7F-8D5A-5E874987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PIERRE ALAIN LEGUAY</cp:lastModifiedBy>
  <cp:revision>13</cp:revision>
  <dcterms:created xsi:type="dcterms:W3CDTF">2020-12-02T09:19:00Z</dcterms:created>
  <dcterms:modified xsi:type="dcterms:W3CDTF">2020-12-06T17:26:00Z</dcterms:modified>
</cp:coreProperties>
</file>