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C6D3" w14:textId="77777777" w:rsidR="00C11E4E" w:rsidRDefault="00C11E4E" w:rsidP="00C11E4E">
      <w:pPr>
        <w:pStyle w:val="Sansinterligne"/>
      </w:pPr>
    </w:p>
    <w:p w14:paraId="312D545C" w14:textId="77777777" w:rsidR="0076443D" w:rsidRPr="005D4388" w:rsidRDefault="0076443D" w:rsidP="0076443D">
      <w:pPr>
        <w:pStyle w:val="Sansinterligne"/>
        <w:jc w:val="center"/>
        <w:rPr>
          <w:rFonts w:ascii="Comic Sans MS" w:hAnsi="Comic Sans MS"/>
          <w:sz w:val="36"/>
          <w:szCs w:val="36"/>
        </w:rPr>
      </w:pPr>
      <w:r w:rsidRPr="005D4388">
        <w:rPr>
          <w:rFonts w:ascii="Comic Sans MS" w:hAnsi="Comic Sans MS"/>
          <w:sz w:val="36"/>
          <w:szCs w:val="36"/>
        </w:rPr>
        <w:t>COMITE DIRECTEUR ANEG</w:t>
      </w:r>
      <w:r w:rsidR="00B62B21" w:rsidRPr="005D4388">
        <w:rPr>
          <w:rFonts w:ascii="Comic Sans MS" w:hAnsi="Comic Sans MS"/>
          <w:sz w:val="36"/>
          <w:szCs w:val="36"/>
        </w:rPr>
        <w:t xml:space="preserve"> </w:t>
      </w:r>
    </w:p>
    <w:p w14:paraId="330A20BE" w14:textId="77777777" w:rsidR="0076443D" w:rsidRPr="005D4388" w:rsidRDefault="0076443D" w:rsidP="0076443D">
      <w:pPr>
        <w:pStyle w:val="Sansinterligne"/>
        <w:jc w:val="center"/>
        <w:rPr>
          <w:rFonts w:ascii="Comic Sans MS" w:hAnsi="Comic Sans MS"/>
          <w:sz w:val="28"/>
          <w:szCs w:val="28"/>
        </w:rPr>
      </w:pPr>
    </w:p>
    <w:p w14:paraId="61E2C78C" w14:textId="6BF7A164" w:rsidR="0096049D" w:rsidRPr="005D4388" w:rsidRDefault="00CD563F" w:rsidP="0096049D">
      <w:pPr>
        <w:pStyle w:val="Sansinterligne"/>
        <w:jc w:val="center"/>
        <w:rPr>
          <w:rFonts w:ascii="Comic Sans MS" w:hAnsi="Comic Sans MS"/>
          <w:b/>
          <w:i/>
          <w:sz w:val="36"/>
          <w:szCs w:val="36"/>
        </w:rPr>
      </w:pPr>
      <w:r w:rsidRPr="005D4388">
        <w:rPr>
          <w:rFonts w:ascii="Comic Sans MS" w:hAnsi="Comic Sans MS"/>
          <w:b/>
          <w:i/>
          <w:sz w:val="36"/>
          <w:szCs w:val="36"/>
        </w:rPr>
        <w:t xml:space="preserve"> </w:t>
      </w:r>
      <w:r w:rsidR="00386D6D">
        <w:rPr>
          <w:rFonts w:ascii="Comic Sans MS" w:hAnsi="Comic Sans MS"/>
          <w:b/>
          <w:i/>
          <w:sz w:val="36"/>
          <w:szCs w:val="36"/>
        </w:rPr>
        <w:t>26 SEPTEMBRE 2025</w:t>
      </w:r>
    </w:p>
    <w:p w14:paraId="07D8DAFF" w14:textId="77777777" w:rsidR="0076443D" w:rsidRPr="005D4388" w:rsidRDefault="0076443D" w:rsidP="0076443D">
      <w:pPr>
        <w:pStyle w:val="Sansinterligne"/>
        <w:jc w:val="center"/>
        <w:rPr>
          <w:rFonts w:ascii="Comic Sans MS" w:hAnsi="Comic Sans MS"/>
          <w:sz w:val="36"/>
          <w:szCs w:val="36"/>
        </w:rPr>
      </w:pPr>
    </w:p>
    <w:p w14:paraId="25561645" w14:textId="6CCF8459" w:rsidR="0076443D" w:rsidRPr="005D4388" w:rsidRDefault="003E5324" w:rsidP="0076443D">
      <w:pPr>
        <w:pStyle w:val="Sansinterligne"/>
        <w:jc w:val="center"/>
        <w:rPr>
          <w:rFonts w:ascii="Comic Sans MS" w:hAnsi="Comic Sans MS"/>
          <w:sz w:val="36"/>
          <w:szCs w:val="36"/>
        </w:rPr>
      </w:pPr>
      <w:r w:rsidRPr="005D4388">
        <w:rPr>
          <w:rFonts w:ascii="Comic Sans MS" w:hAnsi="Comic Sans MS"/>
          <w:sz w:val="36"/>
          <w:szCs w:val="36"/>
          <w:highlight w:val="yellow"/>
        </w:rPr>
        <w:t xml:space="preserve">COMPTE </w:t>
      </w:r>
      <w:r w:rsidR="00A150DC">
        <w:rPr>
          <w:rFonts w:ascii="Comic Sans MS" w:hAnsi="Comic Sans MS"/>
          <w:sz w:val="36"/>
          <w:szCs w:val="36"/>
          <w:highlight w:val="yellow"/>
        </w:rPr>
        <w:t xml:space="preserve">RENDU </w:t>
      </w:r>
      <w:r w:rsidRPr="00BE15EC">
        <w:rPr>
          <w:rFonts w:ascii="Comic Sans MS" w:hAnsi="Comic Sans MS"/>
          <w:sz w:val="36"/>
          <w:szCs w:val="36"/>
          <w:highlight w:val="yellow"/>
        </w:rPr>
        <w:t>DE</w:t>
      </w:r>
      <w:r w:rsidRPr="005D4388">
        <w:rPr>
          <w:rFonts w:ascii="Comic Sans MS" w:hAnsi="Comic Sans MS"/>
          <w:sz w:val="36"/>
          <w:szCs w:val="36"/>
          <w:highlight w:val="yellow"/>
        </w:rPr>
        <w:t xml:space="preserve"> REUNION</w:t>
      </w:r>
    </w:p>
    <w:p w14:paraId="61DAA719" w14:textId="77777777" w:rsidR="00DB15AC" w:rsidRDefault="00DB15AC" w:rsidP="00C11E4E">
      <w:pPr>
        <w:pStyle w:val="Sansinterligne"/>
        <w:rPr>
          <w:rFonts w:ascii="Comic Sans MS" w:hAnsi="Comic Sans MS"/>
        </w:rPr>
      </w:pPr>
    </w:p>
    <w:p w14:paraId="72A1204B" w14:textId="7D2B4E96" w:rsidR="0076443D" w:rsidRPr="00B11EF8" w:rsidRDefault="0078267E" w:rsidP="00C11E4E">
      <w:pPr>
        <w:pStyle w:val="Sansinterligne"/>
        <w:rPr>
          <w:rFonts w:ascii="Comic Sans MS" w:hAnsi="Comic Sans MS"/>
          <w:sz w:val="28"/>
          <w:szCs w:val="28"/>
        </w:rPr>
      </w:pPr>
      <w:r w:rsidRPr="00B11EF8">
        <w:rPr>
          <w:rFonts w:ascii="Comic Sans MS" w:hAnsi="Comic Sans MS"/>
        </w:rPr>
        <w:t xml:space="preserve">                         </w:t>
      </w:r>
      <w:r w:rsidRPr="00B11EF8">
        <w:rPr>
          <w:rFonts w:ascii="Comic Sans MS" w:hAnsi="Comic Sans MS"/>
          <w:sz w:val="28"/>
          <w:szCs w:val="28"/>
        </w:rPr>
        <w:t>C</w:t>
      </w:r>
      <w:r w:rsidR="00AD2440" w:rsidRPr="00B11EF8">
        <w:rPr>
          <w:rFonts w:ascii="Comic Sans MS" w:hAnsi="Comic Sans MS"/>
          <w:sz w:val="28"/>
          <w:szCs w:val="28"/>
        </w:rPr>
        <w:t xml:space="preserve">ette réunion </w:t>
      </w:r>
      <w:r w:rsidR="00D86DBD" w:rsidRPr="00B11EF8">
        <w:rPr>
          <w:rFonts w:ascii="Comic Sans MS" w:hAnsi="Comic Sans MS"/>
          <w:sz w:val="28"/>
          <w:szCs w:val="28"/>
        </w:rPr>
        <w:t>s</w:t>
      </w:r>
      <w:r w:rsidR="00AD2440" w:rsidRPr="00B11EF8">
        <w:rPr>
          <w:rFonts w:ascii="Comic Sans MS" w:hAnsi="Comic Sans MS"/>
          <w:sz w:val="28"/>
          <w:szCs w:val="28"/>
        </w:rPr>
        <w:t xml:space="preserve">’est </w:t>
      </w:r>
      <w:r w:rsidR="008360A2" w:rsidRPr="00B11EF8">
        <w:rPr>
          <w:rFonts w:ascii="Comic Sans MS" w:hAnsi="Comic Sans MS"/>
          <w:sz w:val="28"/>
          <w:szCs w:val="28"/>
        </w:rPr>
        <w:t>déroulée</w:t>
      </w:r>
      <w:r w:rsidR="00A25D30" w:rsidRPr="00B11EF8">
        <w:rPr>
          <w:rFonts w:ascii="Comic Sans MS" w:hAnsi="Comic Sans MS"/>
          <w:sz w:val="28"/>
          <w:szCs w:val="28"/>
        </w:rPr>
        <w:t xml:space="preserve"> </w:t>
      </w:r>
      <w:r w:rsidR="00732AE0" w:rsidRPr="00B11EF8">
        <w:rPr>
          <w:rFonts w:ascii="Comic Sans MS" w:hAnsi="Comic Sans MS"/>
          <w:sz w:val="28"/>
          <w:szCs w:val="28"/>
        </w:rPr>
        <w:t xml:space="preserve">entièrement </w:t>
      </w:r>
      <w:r w:rsidR="00A25D30" w:rsidRPr="00B11EF8">
        <w:rPr>
          <w:rFonts w:ascii="Comic Sans MS" w:hAnsi="Comic Sans MS"/>
          <w:sz w:val="28"/>
          <w:szCs w:val="28"/>
        </w:rPr>
        <w:t>en audioconférence</w:t>
      </w:r>
    </w:p>
    <w:p w14:paraId="2A60C52C" w14:textId="77777777" w:rsidR="0076443D" w:rsidRPr="00B11EF8" w:rsidRDefault="0076443D" w:rsidP="00C11E4E">
      <w:pPr>
        <w:pStyle w:val="Sansinterligne"/>
        <w:rPr>
          <w:rFonts w:ascii="Comic Sans MS" w:hAnsi="Comic Sans MS"/>
        </w:rPr>
      </w:pPr>
    </w:p>
    <w:p w14:paraId="4156DF94" w14:textId="0AB90EDA" w:rsidR="003179D2" w:rsidRDefault="00C11E4E" w:rsidP="003179D2">
      <w:pPr>
        <w:pStyle w:val="Sansinterligne"/>
        <w:rPr>
          <w:rFonts w:ascii="Comic Sans MS" w:hAnsi="Comic Sans MS"/>
          <w:b/>
          <w:i/>
        </w:rPr>
      </w:pPr>
      <w:r w:rsidRPr="00B11EF8">
        <w:rPr>
          <w:rFonts w:ascii="Comic Sans MS" w:hAnsi="Comic Sans MS"/>
          <w:b/>
          <w:i/>
          <w:u w:val="single"/>
        </w:rPr>
        <w:t>P</w:t>
      </w:r>
      <w:r w:rsidR="00AB594F" w:rsidRPr="00B11EF8">
        <w:rPr>
          <w:rFonts w:ascii="Comic Sans MS" w:hAnsi="Comic Sans MS"/>
          <w:b/>
          <w:i/>
          <w:u w:val="single"/>
        </w:rPr>
        <w:t>RESENCES </w:t>
      </w:r>
      <w:r w:rsidR="00AB594F" w:rsidRPr="00B11EF8">
        <w:rPr>
          <w:rFonts w:ascii="Comic Sans MS" w:hAnsi="Comic Sans MS"/>
          <w:b/>
          <w:i/>
        </w:rPr>
        <w:t>:</w:t>
      </w:r>
      <w:r w:rsidR="00386D6D">
        <w:rPr>
          <w:rFonts w:ascii="Comic Sans MS" w:hAnsi="Comic Sans MS"/>
          <w:b/>
          <w:i/>
        </w:rPr>
        <w:t> ????</w:t>
      </w:r>
    </w:p>
    <w:p w14:paraId="4EA281B5" w14:textId="32E02425" w:rsidR="008C3A39" w:rsidRPr="00ED30BA" w:rsidRDefault="00D06847" w:rsidP="00C11E4E">
      <w:pPr>
        <w:pStyle w:val="Sansinterligne"/>
        <w:rPr>
          <w:rFonts w:ascii="Comic Sans MS" w:hAnsi="Comic Sans MS"/>
          <w:sz w:val="40"/>
          <w:szCs w:val="40"/>
        </w:rPr>
      </w:pPr>
      <w:r w:rsidRPr="00B11EF8">
        <w:rPr>
          <w:rFonts w:ascii="Comic Sans MS" w:hAnsi="Comic Sans MS"/>
          <w:sz w:val="40"/>
          <w:szCs w:val="40"/>
        </w:rPr>
        <w:t xml:space="preserve">               </w:t>
      </w:r>
    </w:p>
    <w:p w14:paraId="4B56DDB6" w14:textId="6CA7D631" w:rsidR="00C11E4E" w:rsidRPr="00B11EF8" w:rsidRDefault="00C11E4E" w:rsidP="00C11E4E">
      <w:pPr>
        <w:pStyle w:val="Sansinterligne"/>
        <w:jc w:val="center"/>
        <w:rPr>
          <w:rFonts w:ascii="Comic Sans MS" w:hAnsi="Comic Sans MS"/>
          <w:bCs/>
        </w:rPr>
      </w:pPr>
      <w:r w:rsidRPr="00B11EF8">
        <w:rPr>
          <w:rFonts w:ascii="Comic Sans MS" w:hAnsi="Comic Sans MS"/>
          <w:bCs/>
        </w:rPr>
        <w:t xml:space="preserve">Ouverture de la séance </w:t>
      </w:r>
      <w:r w:rsidR="003639E4" w:rsidRPr="00B11EF8">
        <w:rPr>
          <w:rFonts w:ascii="Comic Sans MS" w:hAnsi="Comic Sans MS"/>
          <w:bCs/>
        </w:rPr>
        <w:t xml:space="preserve">à </w:t>
      </w:r>
      <w:r w:rsidR="009779BE" w:rsidRPr="00567C95">
        <w:rPr>
          <w:rFonts w:ascii="Comic Sans MS" w:hAnsi="Comic Sans MS"/>
          <w:bCs/>
        </w:rPr>
        <w:t>18h</w:t>
      </w:r>
      <w:r w:rsidR="00E53735">
        <w:rPr>
          <w:rFonts w:ascii="Comic Sans MS" w:hAnsi="Comic Sans MS"/>
          <w:bCs/>
        </w:rPr>
        <w:t>30</w:t>
      </w:r>
    </w:p>
    <w:p w14:paraId="29B07024" w14:textId="77777777" w:rsidR="00386D6D" w:rsidRDefault="00386D6D" w:rsidP="00572104">
      <w:pPr>
        <w:spacing w:after="0"/>
        <w:rPr>
          <w:b/>
          <w:bCs/>
        </w:rPr>
      </w:pPr>
    </w:p>
    <w:p w14:paraId="30B5E7A7" w14:textId="32942E29" w:rsidR="00386D6D" w:rsidRPr="00386D6D" w:rsidRDefault="00386D6D" w:rsidP="00572104">
      <w:pPr>
        <w:spacing w:after="0"/>
        <w:rPr>
          <w:rFonts w:ascii="Comic Sans MS" w:hAnsi="Comic Sans MS"/>
          <w:b/>
          <w:bCs/>
        </w:rPr>
      </w:pPr>
      <w:r w:rsidRPr="00386D6D">
        <w:rPr>
          <w:rFonts w:ascii="Comic Sans MS" w:hAnsi="Comic Sans MS"/>
          <w:b/>
          <w:bCs/>
        </w:rPr>
        <w:t>AVANT PROPOS</w:t>
      </w:r>
    </w:p>
    <w:p w14:paraId="49FD6998" w14:textId="70CAD763" w:rsidR="00386D6D" w:rsidRPr="00386D6D" w:rsidRDefault="00386D6D" w:rsidP="00572104">
      <w:pPr>
        <w:spacing w:after="0"/>
        <w:rPr>
          <w:rFonts w:ascii="Comic Sans MS" w:hAnsi="Comic Sans MS"/>
          <w:sz w:val="28"/>
          <w:szCs w:val="28"/>
        </w:rPr>
      </w:pPr>
      <w:r w:rsidRPr="00386D6D">
        <w:rPr>
          <w:rFonts w:ascii="Comic Sans MS" w:hAnsi="Comic Sans MS"/>
          <w:sz w:val="28"/>
          <w:szCs w:val="28"/>
        </w:rPr>
        <w:t>Contexte institutionnel et compte rendu d’activités de fin d’année</w:t>
      </w:r>
    </w:p>
    <w:p w14:paraId="19C8D1AD" w14:textId="5A3CDC80" w:rsidR="00386D6D" w:rsidRPr="00386D6D" w:rsidRDefault="00386D6D">
      <w:pPr>
        <w:pStyle w:val="Paragraphedeliste"/>
        <w:numPr>
          <w:ilvl w:val="0"/>
          <w:numId w:val="19"/>
        </w:numPr>
        <w:spacing w:after="160" w:line="259" w:lineRule="auto"/>
        <w:rPr>
          <w:rFonts w:ascii="Comic Sans MS" w:hAnsi="Comic Sans MS"/>
        </w:rPr>
      </w:pPr>
      <w:r w:rsidRPr="00386D6D">
        <w:rPr>
          <w:rFonts w:ascii="Comic Sans MS" w:hAnsi="Comic Sans MS"/>
          <w:sz w:val="28"/>
          <w:szCs w:val="28"/>
        </w:rPr>
        <w:t>Vacances de représentation APSL / interface CCAS</w:t>
      </w:r>
      <w:r w:rsidRPr="00386D6D">
        <w:rPr>
          <w:rFonts w:ascii="Comic Sans MS" w:hAnsi="Comic Sans MS"/>
        </w:rPr>
        <w:br/>
        <w:t>Actuellement, suite au départ en inactivité d’Emmanuel Salles, il n’y a plus à ce jour de représentant APSL identifié.</w:t>
      </w:r>
    </w:p>
    <w:p w14:paraId="48208B13" w14:textId="77777777" w:rsidR="00386D6D" w:rsidRPr="00386D6D" w:rsidRDefault="00386D6D">
      <w:pPr>
        <w:pStyle w:val="Paragraphedeliste"/>
        <w:numPr>
          <w:ilvl w:val="0"/>
          <w:numId w:val="19"/>
        </w:numPr>
        <w:spacing w:after="160" w:line="259" w:lineRule="auto"/>
        <w:rPr>
          <w:rFonts w:ascii="Comic Sans MS" w:hAnsi="Comic Sans MS"/>
        </w:rPr>
      </w:pPr>
      <w:r w:rsidRPr="00386D6D">
        <w:rPr>
          <w:rFonts w:ascii="Comic Sans MS" w:hAnsi="Comic Sans MS"/>
        </w:rPr>
        <w:t xml:space="preserve">Il existe donc une incertitude sur la tenue de la réunion de fin d’année d’attribution des budgets et un risque de décalage de l’attribution de subventions jusqu’aux élections de fin novembre. Un contact direct pris avec la CCAS par l’envoi de notre compte rendu d’activités au cabinet des élus(président/SG). </w:t>
      </w:r>
    </w:p>
    <w:p w14:paraId="5FD1598E" w14:textId="77777777" w:rsidR="00B63732" w:rsidRPr="00B11EF8" w:rsidRDefault="00B63732" w:rsidP="00C11E4E">
      <w:pPr>
        <w:pStyle w:val="Sansinterligne"/>
        <w:jc w:val="center"/>
        <w:rPr>
          <w:rFonts w:ascii="Comic Sans MS" w:hAnsi="Comic Sans MS"/>
          <w:bCs/>
        </w:rPr>
      </w:pPr>
    </w:p>
    <w:p w14:paraId="3813CE47" w14:textId="77777777" w:rsidR="00386D6D" w:rsidRDefault="00386D6D" w:rsidP="00481950">
      <w:pPr>
        <w:pStyle w:val="Sansinterligne"/>
        <w:rPr>
          <w:rFonts w:ascii="Comic Sans MS" w:hAnsi="Comic Sans MS"/>
          <w:b/>
          <w:i/>
          <w:iCs/>
          <w:u w:val="single"/>
        </w:rPr>
      </w:pPr>
    </w:p>
    <w:p w14:paraId="4734A727" w14:textId="77777777" w:rsidR="00386D6D" w:rsidRDefault="00386D6D" w:rsidP="00481950">
      <w:pPr>
        <w:pStyle w:val="Sansinterligne"/>
        <w:rPr>
          <w:rFonts w:ascii="Comic Sans MS" w:hAnsi="Comic Sans MS"/>
          <w:b/>
          <w:i/>
          <w:iCs/>
          <w:u w:val="single"/>
        </w:rPr>
      </w:pPr>
    </w:p>
    <w:p w14:paraId="34342FA6" w14:textId="6ADD4F35" w:rsidR="00914ED7" w:rsidRDefault="004729C6" w:rsidP="00481950">
      <w:pPr>
        <w:pStyle w:val="Sansinterligne"/>
        <w:rPr>
          <w:rFonts w:ascii="Comic Sans MS" w:hAnsi="Comic Sans MS"/>
          <w:b/>
          <w:i/>
        </w:rPr>
      </w:pPr>
      <w:r w:rsidRPr="004729C6">
        <w:rPr>
          <w:rFonts w:ascii="Comic Sans MS" w:hAnsi="Comic Sans MS"/>
          <w:b/>
          <w:i/>
          <w:iCs/>
          <w:u w:val="single"/>
        </w:rPr>
        <w:t>ORDRE DU JOUR</w:t>
      </w:r>
      <w:r>
        <w:rPr>
          <w:rFonts w:ascii="Comic Sans MS" w:hAnsi="Comic Sans MS"/>
          <w:bCs/>
        </w:rPr>
        <w:t xml:space="preserve"> : </w:t>
      </w:r>
    </w:p>
    <w:p w14:paraId="21D3A74E" w14:textId="77777777" w:rsidR="003179D2" w:rsidRDefault="003179D2" w:rsidP="003179D2">
      <w:pPr>
        <w:pStyle w:val="Sansinterligne"/>
        <w:rPr>
          <w:rFonts w:ascii="Comic Sans MS" w:hAnsi="Comic Sans MS"/>
          <w:b/>
          <w:i/>
        </w:rPr>
      </w:pPr>
    </w:p>
    <w:p w14:paraId="3A89D22F" w14:textId="4E8528AA" w:rsidR="003179D2" w:rsidRPr="00572104" w:rsidRDefault="00386D6D" w:rsidP="00572104">
      <w:pPr>
        <w:spacing w:after="100" w:afterAutospacing="1" w:line="276" w:lineRule="auto"/>
        <w:rPr>
          <w:rFonts w:ascii="Comic Sans MS" w:eastAsia="Times New Roman" w:hAnsi="Comic Sans MS"/>
          <w:b/>
          <w:bCs/>
          <w:i/>
          <w:iCs/>
          <w:sz w:val="28"/>
          <w:szCs w:val="28"/>
        </w:rPr>
      </w:pPr>
      <w:r w:rsidRPr="00572104">
        <w:rPr>
          <w:rFonts w:ascii="Comic Sans MS" w:eastAsia="Times New Roman" w:hAnsi="Comic Sans MS"/>
          <w:b/>
          <w:bCs/>
          <w:i/>
          <w:iCs/>
          <w:sz w:val="28"/>
          <w:szCs w:val="28"/>
        </w:rPr>
        <w:t>POINT</w:t>
      </w:r>
      <w:r w:rsidR="00572104">
        <w:rPr>
          <w:rFonts w:ascii="Comic Sans MS" w:eastAsia="Times New Roman" w:hAnsi="Comic Sans MS"/>
          <w:b/>
          <w:bCs/>
          <w:i/>
          <w:iCs/>
          <w:sz w:val="28"/>
          <w:szCs w:val="28"/>
        </w:rPr>
        <w:t xml:space="preserve"> 1 : COMMISSION PREVENTION SECURITE</w:t>
      </w:r>
    </w:p>
    <w:p w14:paraId="2B6FB576" w14:textId="27AB7A5A" w:rsidR="0010052B" w:rsidRPr="00572104" w:rsidRDefault="0010052B" w:rsidP="00572104">
      <w:pPr>
        <w:spacing w:line="276" w:lineRule="auto"/>
        <w:rPr>
          <w:rFonts w:ascii="Comic Sans MS" w:hAnsi="Comic Sans MS"/>
          <w:b/>
          <w:bCs/>
          <w:i/>
          <w:iCs/>
          <w:sz w:val="28"/>
          <w:szCs w:val="28"/>
        </w:rPr>
      </w:pPr>
      <w:r w:rsidRPr="00572104">
        <w:rPr>
          <w:rFonts w:ascii="Comic Sans MS" w:hAnsi="Comic Sans MS"/>
          <w:b/>
          <w:bCs/>
          <w:i/>
          <w:iCs/>
          <w:sz w:val="28"/>
          <w:szCs w:val="28"/>
        </w:rPr>
        <w:t xml:space="preserve">POINT </w:t>
      </w:r>
      <w:r w:rsidR="00572104" w:rsidRPr="00572104">
        <w:rPr>
          <w:rFonts w:ascii="Comic Sans MS" w:hAnsi="Comic Sans MS"/>
          <w:b/>
          <w:bCs/>
          <w:i/>
          <w:iCs/>
          <w:sz w:val="28"/>
          <w:szCs w:val="28"/>
        </w:rPr>
        <w:t xml:space="preserve">2 : </w:t>
      </w:r>
      <w:r w:rsidRPr="00572104">
        <w:rPr>
          <w:rFonts w:ascii="Comic Sans MS" w:hAnsi="Comic Sans MS"/>
          <w:b/>
          <w:bCs/>
          <w:i/>
          <w:iCs/>
          <w:sz w:val="28"/>
          <w:szCs w:val="28"/>
        </w:rPr>
        <w:t>PREPARATION COMPTE RENDU ANNUEL</w:t>
      </w:r>
    </w:p>
    <w:p w14:paraId="57F4AFB5" w14:textId="5E33CA45" w:rsidR="0010052B" w:rsidRPr="00572104" w:rsidRDefault="0010052B" w:rsidP="00572104">
      <w:pPr>
        <w:spacing w:line="276" w:lineRule="auto"/>
        <w:rPr>
          <w:rFonts w:ascii="Comic Sans MS" w:hAnsi="Comic Sans MS"/>
          <w:b/>
          <w:bCs/>
          <w:i/>
          <w:iCs/>
          <w:sz w:val="28"/>
          <w:szCs w:val="28"/>
        </w:rPr>
      </w:pPr>
      <w:r w:rsidRPr="00572104">
        <w:rPr>
          <w:rFonts w:ascii="Comic Sans MS" w:hAnsi="Comic Sans MS"/>
          <w:b/>
          <w:bCs/>
          <w:i/>
          <w:iCs/>
          <w:sz w:val="28"/>
          <w:szCs w:val="28"/>
        </w:rPr>
        <w:t>POI</w:t>
      </w:r>
      <w:r w:rsidR="00572104" w:rsidRPr="00572104">
        <w:rPr>
          <w:rFonts w:ascii="Comic Sans MS" w:hAnsi="Comic Sans MS"/>
          <w:b/>
          <w:bCs/>
          <w:i/>
          <w:iCs/>
          <w:sz w:val="28"/>
          <w:szCs w:val="28"/>
        </w:rPr>
        <w:t xml:space="preserve">NT 3 : </w:t>
      </w:r>
      <w:r w:rsidRPr="00572104">
        <w:rPr>
          <w:rFonts w:ascii="Comic Sans MS" w:hAnsi="Comic Sans MS"/>
          <w:b/>
          <w:bCs/>
          <w:i/>
          <w:iCs/>
          <w:sz w:val="28"/>
          <w:szCs w:val="28"/>
        </w:rPr>
        <w:t>PREPARATION ASSEMBLEE GENERALE</w:t>
      </w:r>
    </w:p>
    <w:p w14:paraId="6FD5B765" w14:textId="7C2CDA83" w:rsidR="0010052B" w:rsidRPr="00572104" w:rsidRDefault="0010052B" w:rsidP="00572104">
      <w:pPr>
        <w:spacing w:line="276" w:lineRule="auto"/>
        <w:rPr>
          <w:rFonts w:ascii="Comic Sans MS" w:hAnsi="Comic Sans MS"/>
          <w:b/>
          <w:bCs/>
          <w:i/>
          <w:iCs/>
          <w:sz w:val="28"/>
          <w:szCs w:val="28"/>
        </w:rPr>
      </w:pPr>
      <w:r w:rsidRPr="00572104">
        <w:rPr>
          <w:rFonts w:ascii="Comic Sans MS" w:hAnsi="Comic Sans MS"/>
          <w:b/>
          <w:bCs/>
          <w:i/>
          <w:iCs/>
          <w:sz w:val="28"/>
          <w:szCs w:val="28"/>
        </w:rPr>
        <w:t xml:space="preserve">POINT </w:t>
      </w:r>
      <w:r w:rsidR="00572104" w:rsidRPr="00572104">
        <w:rPr>
          <w:rFonts w:ascii="Comic Sans MS" w:hAnsi="Comic Sans MS"/>
          <w:b/>
          <w:bCs/>
          <w:i/>
          <w:iCs/>
          <w:sz w:val="28"/>
          <w:szCs w:val="28"/>
        </w:rPr>
        <w:t xml:space="preserve">4 : </w:t>
      </w:r>
      <w:r w:rsidRPr="00572104">
        <w:rPr>
          <w:rFonts w:ascii="Comic Sans MS" w:hAnsi="Comic Sans MS"/>
          <w:b/>
          <w:bCs/>
          <w:i/>
          <w:iCs/>
          <w:sz w:val="28"/>
          <w:szCs w:val="28"/>
        </w:rPr>
        <w:t>DECISIONS FONCTIONNEMENT</w:t>
      </w:r>
    </w:p>
    <w:p w14:paraId="0E6F8C92" w14:textId="18FD7997" w:rsidR="0010052B" w:rsidRPr="00572104" w:rsidRDefault="0010052B" w:rsidP="00572104">
      <w:pPr>
        <w:spacing w:line="276" w:lineRule="auto"/>
        <w:rPr>
          <w:rFonts w:ascii="Comic Sans MS" w:hAnsi="Comic Sans MS"/>
          <w:b/>
          <w:bCs/>
          <w:i/>
          <w:iCs/>
          <w:sz w:val="28"/>
          <w:szCs w:val="28"/>
        </w:rPr>
      </w:pPr>
      <w:r w:rsidRPr="00572104">
        <w:rPr>
          <w:rFonts w:ascii="Comic Sans MS" w:hAnsi="Comic Sans MS"/>
          <w:b/>
          <w:bCs/>
          <w:i/>
          <w:iCs/>
          <w:sz w:val="28"/>
          <w:szCs w:val="28"/>
        </w:rPr>
        <w:t xml:space="preserve">POINT </w:t>
      </w:r>
      <w:r w:rsidR="00572104" w:rsidRPr="00572104">
        <w:rPr>
          <w:rFonts w:ascii="Comic Sans MS" w:hAnsi="Comic Sans MS"/>
          <w:b/>
          <w:bCs/>
          <w:i/>
          <w:iCs/>
          <w:sz w:val="28"/>
          <w:szCs w:val="28"/>
        </w:rPr>
        <w:t xml:space="preserve">5 : </w:t>
      </w:r>
      <w:r w:rsidRPr="00572104">
        <w:rPr>
          <w:rFonts w:ascii="Comic Sans MS" w:hAnsi="Comic Sans MS"/>
          <w:b/>
          <w:bCs/>
          <w:i/>
          <w:iCs/>
          <w:sz w:val="28"/>
          <w:szCs w:val="28"/>
        </w:rPr>
        <w:t xml:space="preserve"> DECISIONS DEPENSES ET INVESTISSEMENTS</w:t>
      </w:r>
    </w:p>
    <w:p w14:paraId="0EE55160" w14:textId="77777777" w:rsidR="0010052B" w:rsidRPr="008A6705" w:rsidRDefault="0010052B" w:rsidP="00572104">
      <w:pPr>
        <w:rPr>
          <w:b/>
          <w:bCs/>
          <w:sz w:val="28"/>
          <w:szCs w:val="28"/>
        </w:rPr>
      </w:pPr>
    </w:p>
    <w:p w14:paraId="33E83F6B" w14:textId="77777777" w:rsidR="0010052B" w:rsidRPr="008A6705" w:rsidRDefault="0010052B" w:rsidP="00572104">
      <w:pPr>
        <w:rPr>
          <w:b/>
          <w:bCs/>
          <w:sz w:val="28"/>
          <w:szCs w:val="28"/>
        </w:rPr>
      </w:pPr>
    </w:p>
    <w:p w14:paraId="5E665532" w14:textId="0DA04145" w:rsidR="0010052B" w:rsidRPr="008A6705" w:rsidRDefault="0010052B" w:rsidP="00572104">
      <w:pPr>
        <w:rPr>
          <w:b/>
          <w:bCs/>
          <w:sz w:val="28"/>
          <w:szCs w:val="28"/>
        </w:rPr>
      </w:pPr>
    </w:p>
    <w:p w14:paraId="228A3714" w14:textId="77777777" w:rsidR="0010052B" w:rsidRDefault="0010052B" w:rsidP="001007CA">
      <w:pPr>
        <w:spacing w:before="100" w:beforeAutospacing="1" w:after="100" w:afterAutospacing="1"/>
        <w:rPr>
          <w:rFonts w:ascii="Comic Sans MS" w:eastAsia="Times New Roman" w:hAnsi="Comic Sans MS"/>
          <w:b/>
          <w:bCs/>
          <w:i/>
          <w:iCs/>
          <w:sz w:val="28"/>
          <w:szCs w:val="28"/>
        </w:rPr>
      </w:pPr>
    </w:p>
    <w:p w14:paraId="5FCCAECC" w14:textId="77777777" w:rsidR="00572104" w:rsidRPr="00572104" w:rsidRDefault="0010052B" w:rsidP="00572104">
      <w:pPr>
        <w:spacing w:after="100" w:afterAutospacing="1" w:line="276" w:lineRule="auto"/>
        <w:rPr>
          <w:rFonts w:ascii="Comic Sans MS" w:eastAsia="Times New Roman" w:hAnsi="Comic Sans MS"/>
          <w:b/>
          <w:bCs/>
          <w:i/>
          <w:iCs/>
          <w:sz w:val="28"/>
          <w:szCs w:val="28"/>
          <w:u w:val="single"/>
        </w:rPr>
      </w:pPr>
      <w:r w:rsidRPr="0010052B">
        <w:rPr>
          <w:rFonts w:ascii="Comic Sans MS" w:hAnsi="Comic Sans MS"/>
          <w:sz w:val="28"/>
          <w:szCs w:val="28"/>
        </w:rPr>
        <w:t xml:space="preserve"> </w:t>
      </w:r>
      <w:r w:rsidR="00572104" w:rsidRPr="00572104">
        <w:rPr>
          <w:rFonts w:ascii="Comic Sans MS" w:eastAsia="Times New Roman" w:hAnsi="Comic Sans MS"/>
          <w:b/>
          <w:bCs/>
          <w:i/>
          <w:iCs/>
          <w:sz w:val="28"/>
          <w:szCs w:val="28"/>
          <w:u w:val="single"/>
        </w:rPr>
        <w:t>POINT 1 : COMMISSION PREVENTION SECURITE</w:t>
      </w:r>
    </w:p>
    <w:p w14:paraId="57E3FCE4" w14:textId="72DB8AEC" w:rsidR="0010052B" w:rsidRPr="00572104" w:rsidRDefault="0010052B" w:rsidP="00572104">
      <w:pPr>
        <w:rPr>
          <w:rFonts w:ascii="Comic Sans MS" w:hAnsi="Comic Sans MS"/>
          <w:sz w:val="28"/>
          <w:szCs w:val="28"/>
          <w:u w:val="single"/>
        </w:rPr>
      </w:pPr>
      <w:r w:rsidRPr="00572104">
        <w:rPr>
          <w:rFonts w:ascii="Comic Sans MS" w:hAnsi="Comic Sans MS"/>
          <w:sz w:val="28"/>
          <w:szCs w:val="28"/>
          <w:u w:val="single"/>
        </w:rPr>
        <w:t>Accident élève lors du stage de Pamiers</w:t>
      </w:r>
    </w:p>
    <w:p w14:paraId="606991CA" w14:textId="77777777" w:rsidR="0010052B" w:rsidRPr="0010052B" w:rsidRDefault="0010052B" w:rsidP="0010052B">
      <w:pPr>
        <w:spacing w:after="0"/>
        <w:rPr>
          <w:rFonts w:ascii="Comic Sans MS" w:hAnsi="Comic Sans MS"/>
        </w:rPr>
      </w:pPr>
    </w:p>
    <w:p w14:paraId="4D0AEB51" w14:textId="77777777" w:rsidR="0010052B" w:rsidRPr="0010052B" w:rsidRDefault="0010052B" w:rsidP="0010052B">
      <w:pPr>
        <w:spacing w:after="0"/>
        <w:rPr>
          <w:rFonts w:ascii="Comic Sans MS" w:hAnsi="Comic Sans MS"/>
        </w:rPr>
      </w:pPr>
      <w:r w:rsidRPr="0010052B">
        <w:rPr>
          <w:rFonts w:ascii="Comic Sans MS" w:hAnsi="Comic Sans MS"/>
        </w:rPr>
        <w:t>Déroulé factuel</w:t>
      </w:r>
    </w:p>
    <w:p w14:paraId="36F262B6" w14:textId="77777777" w:rsidR="0010052B" w:rsidRPr="0010052B" w:rsidRDefault="0010052B">
      <w:pPr>
        <w:pStyle w:val="Paragraphedeliste"/>
        <w:numPr>
          <w:ilvl w:val="0"/>
          <w:numId w:val="16"/>
        </w:numPr>
        <w:spacing w:after="160" w:line="259" w:lineRule="auto"/>
        <w:rPr>
          <w:rFonts w:ascii="Comic Sans MS" w:hAnsi="Comic Sans MS"/>
        </w:rPr>
      </w:pPr>
      <w:r w:rsidRPr="0010052B">
        <w:rPr>
          <w:rFonts w:ascii="Comic Sans MS" w:hAnsi="Comic Sans MS"/>
        </w:rPr>
        <w:t>Aucune information ne sera transmise avant la fin de l’enquête en cours</w:t>
      </w:r>
    </w:p>
    <w:p w14:paraId="0BC1A342" w14:textId="77777777" w:rsidR="0010052B" w:rsidRPr="0010052B" w:rsidRDefault="0010052B">
      <w:pPr>
        <w:numPr>
          <w:ilvl w:val="0"/>
          <w:numId w:val="16"/>
        </w:numPr>
        <w:spacing w:after="160" w:line="259" w:lineRule="auto"/>
        <w:jc w:val="left"/>
        <w:rPr>
          <w:rFonts w:ascii="Comic Sans MS" w:hAnsi="Comic Sans MS"/>
        </w:rPr>
      </w:pPr>
      <w:r w:rsidRPr="0010052B">
        <w:rPr>
          <w:rFonts w:ascii="Comic Sans MS" w:hAnsi="Comic Sans MS"/>
        </w:rPr>
        <w:t xml:space="preserve">Merci à veiller à cela, car trop de ‘curieux’ souhaitent des informations sans aucune raison valable. </w:t>
      </w:r>
    </w:p>
    <w:p w14:paraId="1EA0C4DD" w14:textId="77777777" w:rsidR="0010052B" w:rsidRPr="0010052B" w:rsidRDefault="0010052B">
      <w:pPr>
        <w:numPr>
          <w:ilvl w:val="0"/>
          <w:numId w:val="16"/>
        </w:numPr>
        <w:spacing w:after="160" w:line="259" w:lineRule="auto"/>
        <w:jc w:val="left"/>
        <w:rPr>
          <w:rFonts w:ascii="Comic Sans MS" w:hAnsi="Comic Sans MS"/>
          <w:color w:val="FF0000"/>
        </w:rPr>
      </w:pPr>
      <w:r w:rsidRPr="0010052B">
        <w:rPr>
          <w:rFonts w:ascii="Comic Sans MS" w:hAnsi="Comic Sans MS"/>
        </w:rPr>
        <w:t>Sur recommandation d’un référent “gestion de crise” (Jean-Jacques Brefi), pas de communication publique tant que les enquêtes sont en cours.</w:t>
      </w:r>
    </w:p>
    <w:p w14:paraId="18AD1A5E" w14:textId="77777777" w:rsidR="0010052B" w:rsidRPr="0010052B" w:rsidRDefault="0010052B" w:rsidP="0010052B">
      <w:pPr>
        <w:spacing w:after="0"/>
        <w:rPr>
          <w:rFonts w:ascii="Comic Sans MS" w:hAnsi="Comic Sans MS"/>
        </w:rPr>
      </w:pPr>
    </w:p>
    <w:p w14:paraId="43D957F2" w14:textId="77777777" w:rsidR="0010052B" w:rsidRPr="0010052B" w:rsidRDefault="0010052B" w:rsidP="0010052B">
      <w:pPr>
        <w:spacing w:after="0"/>
        <w:rPr>
          <w:rFonts w:ascii="Comic Sans MS" w:hAnsi="Comic Sans MS"/>
        </w:rPr>
      </w:pPr>
      <w:r w:rsidRPr="0010052B">
        <w:rPr>
          <w:rFonts w:ascii="Comic Sans MS" w:hAnsi="Comic Sans MS"/>
        </w:rPr>
        <w:t>Enquêtes &amp; mesures</w:t>
      </w:r>
    </w:p>
    <w:p w14:paraId="040FC9EA" w14:textId="77777777" w:rsidR="0010052B" w:rsidRPr="0010052B" w:rsidRDefault="0010052B">
      <w:pPr>
        <w:numPr>
          <w:ilvl w:val="0"/>
          <w:numId w:val="2"/>
        </w:numPr>
        <w:tabs>
          <w:tab w:val="clear" w:pos="1068"/>
        </w:tabs>
        <w:spacing w:after="0" w:line="259" w:lineRule="auto"/>
        <w:ind w:left="709"/>
        <w:jc w:val="left"/>
        <w:rPr>
          <w:rFonts w:ascii="Comic Sans MS" w:hAnsi="Comic Sans MS"/>
        </w:rPr>
      </w:pPr>
      <w:r w:rsidRPr="0010052B">
        <w:rPr>
          <w:rFonts w:ascii="Comic Sans MS" w:hAnsi="Comic Sans MS"/>
        </w:rPr>
        <w:t>Enquête en cours par la gendarmerie</w:t>
      </w:r>
    </w:p>
    <w:p w14:paraId="6CC1D82B" w14:textId="77777777" w:rsidR="0010052B" w:rsidRPr="0010052B" w:rsidRDefault="0010052B" w:rsidP="0010052B">
      <w:pPr>
        <w:spacing w:after="0"/>
        <w:rPr>
          <w:rFonts w:ascii="Comic Sans MS" w:hAnsi="Comic Sans MS"/>
        </w:rPr>
      </w:pPr>
    </w:p>
    <w:p w14:paraId="638ED25E" w14:textId="77777777" w:rsidR="0010052B" w:rsidRPr="0010052B" w:rsidRDefault="0010052B" w:rsidP="0010052B">
      <w:pPr>
        <w:spacing w:after="0"/>
        <w:rPr>
          <w:rFonts w:ascii="Comic Sans MS" w:hAnsi="Comic Sans MS"/>
        </w:rPr>
      </w:pPr>
      <w:r w:rsidRPr="0010052B">
        <w:rPr>
          <w:rFonts w:ascii="Comic Sans MS" w:hAnsi="Comic Sans MS"/>
        </w:rPr>
        <w:t>Décisions opérationnelles</w:t>
      </w:r>
    </w:p>
    <w:p w14:paraId="00E47833" w14:textId="79295DF3" w:rsidR="0010052B" w:rsidRPr="0010052B" w:rsidRDefault="0010052B" w:rsidP="0010052B">
      <w:pPr>
        <w:spacing w:before="100" w:beforeAutospacing="1" w:after="100" w:afterAutospacing="1"/>
        <w:rPr>
          <w:rFonts w:ascii="Comic Sans MS" w:hAnsi="Comic Sans MS"/>
        </w:rPr>
      </w:pPr>
      <w:r w:rsidRPr="0010052B">
        <w:rPr>
          <w:rFonts w:ascii="Comic Sans MS" w:hAnsi="Comic Sans MS"/>
        </w:rPr>
        <w:t>Un grand merci à Dominique et à Elodie pour la gestion de cet événement (ainsi qu’à l’équipe d’encadrement)</w:t>
      </w:r>
    </w:p>
    <w:p w14:paraId="78BAD1BB" w14:textId="34DE0DCB" w:rsidR="0010052B" w:rsidRPr="00572104" w:rsidRDefault="0010052B" w:rsidP="00572104">
      <w:pPr>
        <w:rPr>
          <w:rFonts w:ascii="Comic Sans MS" w:hAnsi="Comic Sans MS"/>
          <w:sz w:val="28"/>
          <w:szCs w:val="28"/>
          <w:u w:val="single"/>
        </w:rPr>
      </w:pPr>
      <w:r w:rsidRPr="00572104">
        <w:rPr>
          <w:rFonts w:ascii="Comic Sans MS" w:hAnsi="Comic Sans MS"/>
          <w:sz w:val="28"/>
          <w:szCs w:val="28"/>
          <w:u w:val="single"/>
        </w:rPr>
        <w:t>Incident avion Orléans (roulage/structure) – Constat &amp; suites</w:t>
      </w:r>
    </w:p>
    <w:p w14:paraId="320CF682" w14:textId="77777777" w:rsidR="0010052B" w:rsidRPr="0010052B" w:rsidRDefault="0010052B" w:rsidP="0010052B">
      <w:pPr>
        <w:rPr>
          <w:rFonts w:ascii="Comic Sans MS" w:hAnsi="Comic Sans MS"/>
        </w:rPr>
      </w:pPr>
      <w:r w:rsidRPr="0010052B">
        <w:rPr>
          <w:rFonts w:ascii="Comic Sans MS" w:hAnsi="Comic Sans MS"/>
        </w:rPr>
        <w:t>Faits principaux</w:t>
      </w:r>
    </w:p>
    <w:p w14:paraId="3659B191" w14:textId="77777777" w:rsidR="0010052B" w:rsidRPr="0010052B" w:rsidRDefault="0010052B">
      <w:pPr>
        <w:pStyle w:val="Paragraphedeliste"/>
        <w:numPr>
          <w:ilvl w:val="0"/>
          <w:numId w:val="17"/>
        </w:numPr>
        <w:tabs>
          <w:tab w:val="clear" w:pos="360"/>
          <w:tab w:val="num" w:pos="720"/>
        </w:tabs>
        <w:spacing w:after="160" w:line="259" w:lineRule="auto"/>
        <w:ind w:left="720"/>
        <w:jc w:val="both"/>
        <w:rPr>
          <w:rFonts w:ascii="Comic Sans MS" w:hAnsi="Comic Sans MS"/>
        </w:rPr>
      </w:pPr>
      <w:r w:rsidRPr="0010052B">
        <w:rPr>
          <w:rFonts w:ascii="Comic Sans MS" w:hAnsi="Comic Sans MS"/>
        </w:rPr>
        <w:t>Lors d’une prestation pour la CMCAS Reims, au roulage sur une route interne (et non taxiway), choc sur panneau “STOP” au niveau de l’aile, avec des passagers à bord</w:t>
      </w:r>
    </w:p>
    <w:p w14:paraId="29FDE770" w14:textId="77777777" w:rsidR="0010052B" w:rsidRPr="0010052B" w:rsidRDefault="0010052B">
      <w:pPr>
        <w:numPr>
          <w:ilvl w:val="0"/>
          <w:numId w:val="3"/>
        </w:numPr>
        <w:tabs>
          <w:tab w:val="clear" w:pos="360"/>
        </w:tabs>
        <w:spacing w:after="160" w:line="259" w:lineRule="auto"/>
        <w:ind w:left="720"/>
        <w:rPr>
          <w:rFonts w:ascii="Comic Sans MS" w:hAnsi="Comic Sans MS"/>
        </w:rPr>
      </w:pPr>
      <w:r w:rsidRPr="0010052B">
        <w:rPr>
          <w:rFonts w:ascii="Comic Sans MS" w:hAnsi="Comic Sans MS"/>
        </w:rPr>
        <w:t xml:space="preserve">L’incident n’a pas été signalé immédiatement par le commandant de bord et l’avion a poursuivi les vols (plusieurs heures, ≈ 5 vols rapportés) avant immobilisation ultérieure. </w:t>
      </w:r>
    </w:p>
    <w:p w14:paraId="0CA46C69" w14:textId="77777777" w:rsidR="0010052B" w:rsidRPr="0010052B" w:rsidRDefault="0010052B" w:rsidP="0010052B">
      <w:pPr>
        <w:spacing w:after="0"/>
        <w:rPr>
          <w:rFonts w:ascii="Comic Sans MS" w:hAnsi="Comic Sans MS"/>
        </w:rPr>
      </w:pPr>
    </w:p>
    <w:p w14:paraId="1ADFBEE1" w14:textId="77777777" w:rsidR="0010052B" w:rsidRPr="0010052B" w:rsidRDefault="0010052B" w:rsidP="0010052B">
      <w:pPr>
        <w:rPr>
          <w:rFonts w:ascii="Comic Sans MS" w:hAnsi="Comic Sans MS"/>
        </w:rPr>
      </w:pPr>
      <w:r w:rsidRPr="0010052B">
        <w:rPr>
          <w:rFonts w:ascii="Comic Sans MS" w:hAnsi="Comic Sans MS"/>
        </w:rPr>
        <w:t>Dommages &amp; réparation</w:t>
      </w:r>
    </w:p>
    <w:p w14:paraId="14AA8333" w14:textId="77777777" w:rsidR="0010052B" w:rsidRPr="0010052B" w:rsidRDefault="0010052B">
      <w:pPr>
        <w:pStyle w:val="Paragraphedeliste"/>
        <w:numPr>
          <w:ilvl w:val="0"/>
          <w:numId w:val="3"/>
        </w:numPr>
        <w:tabs>
          <w:tab w:val="clear" w:pos="360"/>
          <w:tab w:val="num" w:pos="709"/>
        </w:tabs>
        <w:spacing w:after="160" w:line="259" w:lineRule="auto"/>
        <w:ind w:left="709"/>
        <w:rPr>
          <w:rFonts w:ascii="Comic Sans MS" w:hAnsi="Comic Sans MS"/>
        </w:rPr>
      </w:pPr>
      <w:r w:rsidRPr="0010052B">
        <w:rPr>
          <w:rFonts w:ascii="Comic Sans MS" w:hAnsi="Comic Sans MS"/>
        </w:rPr>
        <w:t>Enfoncement du bord d’attaque avec propagation jusqu’à l’aileron</w:t>
      </w:r>
    </w:p>
    <w:p w14:paraId="6C77FD9D" w14:textId="77777777" w:rsidR="0010052B" w:rsidRPr="0010052B" w:rsidRDefault="0010052B">
      <w:pPr>
        <w:numPr>
          <w:ilvl w:val="0"/>
          <w:numId w:val="3"/>
        </w:numPr>
        <w:tabs>
          <w:tab w:val="clear" w:pos="360"/>
          <w:tab w:val="num" w:pos="709"/>
        </w:tabs>
        <w:spacing w:after="160" w:line="259" w:lineRule="auto"/>
        <w:ind w:left="709"/>
        <w:jc w:val="left"/>
        <w:rPr>
          <w:rFonts w:ascii="Comic Sans MS" w:hAnsi="Comic Sans MS"/>
        </w:rPr>
      </w:pPr>
      <w:r w:rsidRPr="0010052B">
        <w:rPr>
          <w:rFonts w:ascii="Comic Sans MS" w:hAnsi="Comic Sans MS"/>
        </w:rPr>
        <w:t xml:space="preserve"> Estimations évoquées ≈ 75 000 € </w:t>
      </w:r>
    </w:p>
    <w:p w14:paraId="524951D1" w14:textId="77777777" w:rsidR="0010052B" w:rsidRPr="0010052B" w:rsidRDefault="0010052B">
      <w:pPr>
        <w:numPr>
          <w:ilvl w:val="0"/>
          <w:numId w:val="3"/>
        </w:numPr>
        <w:tabs>
          <w:tab w:val="clear" w:pos="360"/>
          <w:tab w:val="num" w:pos="709"/>
        </w:tabs>
        <w:spacing w:after="160" w:line="259" w:lineRule="auto"/>
        <w:ind w:left="709"/>
        <w:jc w:val="left"/>
        <w:rPr>
          <w:rFonts w:ascii="Comic Sans MS" w:hAnsi="Comic Sans MS"/>
        </w:rPr>
      </w:pPr>
      <w:r w:rsidRPr="0010052B">
        <w:rPr>
          <w:rFonts w:ascii="Comic Sans MS" w:hAnsi="Comic Sans MS"/>
        </w:rPr>
        <w:lastRenderedPageBreak/>
        <w:t xml:space="preserve">L’atelier Aeromeca décline la réparation compte tenu de l’ampleur du travail de dépose/rivetage. </w:t>
      </w:r>
    </w:p>
    <w:p w14:paraId="61D49A69" w14:textId="77777777" w:rsidR="0010052B" w:rsidRPr="0010052B" w:rsidRDefault="0010052B">
      <w:pPr>
        <w:numPr>
          <w:ilvl w:val="0"/>
          <w:numId w:val="3"/>
        </w:numPr>
        <w:tabs>
          <w:tab w:val="clear" w:pos="360"/>
          <w:tab w:val="num" w:pos="709"/>
        </w:tabs>
        <w:spacing w:after="160" w:line="259" w:lineRule="auto"/>
        <w:ind w:left="709"/>
        <w:jc w:val="left"/>
        <w:rPr>
          <w:rFonts w:ascii="Comic Sans MS" w:hAnsi="Comic Sans MS"/>
        </w:rPr>
      </w:pPr>
      <w:r w:rsidRPr="0010052B">
        <w:rPr>
          <w:rFonts w:ascii="Comic Sans MS" w:hAnsi="Comic Sans MS"/>
        </w:rPr>
        <w:t>En attente à ce jour d’autres devis</w:t>
      </w:r>
    </w:p>
    <w:p w14:paraId="3434A608" w14:textId="77777777" w:rsidR="0010052B" w:rsidRPr="0010052B" w:rsidRDefault="0010052B" w:rsidP="0010052B">
      <w:pPr>
        <w:spacing w:after="0"/>
        <w:rPr>
          <w:rFonts w:ascii="Comic Sans MS" w:hAnsi="Comic Sans MS"/>
        </w:rPr>
      </w:pPr>
    </w:p>
    <w:p w14:paraId="62D24C5B" w14:textId="77777777" w:rsidR="0010052B" w:rsidRPr="0010052B" w:rsidRDefault="0010052B" w:rsidP="0010052B">
      <w:pPr>
        <w:rPr>
          <w:rFonts w:ascii="Comic Sans MS" w:hAnsi="Comic Sans MS"/>
        </w:rPr>
      </w:pPr>
      <w:r w:rsidRPr="0010052B">
        <w:rPr>
          <w:rFonts w:ascii="Comic Sans MS" w:hAnsi="Comic Sans MS"/>
        </w:rPr>
        <w:t>Assurance / responsabilité</w:t>
      </w:r>
    </w:p>
    <w:p w14:paraId="38C83BE4" w14:textId="77777777" w:rsidR="0010052B" w:rsidRPr="0010052B" w:rsidRDefault="0010052B">
      <w:pPr>
        <w:numPr>
          <w:ilvl w:val="0"/>
          <w:numId w:val="3"/>
        </w:numPr>
        <w:tabs>
          <w:tab w:val="clear" w:pos="360"/>
          <w:tab w:val="num" w:pos="720"/>
        </w:tabs>
        <w:spacing w:after="160" w:line="259" w:lineRule="auto"/>
        <w:ind w:left="709"/>
        <w:jc w:val="left"/>
        <w:rPr>
          <w:rFonts w:ascii="Comic Sans MS" w:hAnsi="Comic Sans MS"/>
        </w:rPr>
      </w:pPr>
      <w:r w:rsidRPr="0010052B">
        <w:rPr>
          <w:rFonts w:ascii="Comic Sans MS" w:hAnsi="Comic Sans MS"/>
        </w:rPr>
        <w:t xml:space="preserve">Rappel du règlement intérieur : en cas de faute du pilote, la franchise incombe au pilote, pas à la Commission. </w:t>
      </w:r>
    </w:p>
    <w:p w14:paraId="74AE64D4" w14:textId="77777777" w:rsidR="0010052B" w:rsidRPr="0010052B" w:rsidRDefault="0010052B">
      <w:pPr>
        <w:numPr>
          <w:ilvl w:val="0"/>
          <w:numId w:val="3"/>
        </w:numPr>
        <w:tabs>
          <w:tab w:val="clear" w:pos="360"/>
          <w:tab w:val="num" w:pos="720"/>
        </w:tabs>
        <w:spacing w:after="160" w:line="259" w:lineRule="auto"/>
        <w:ind w:left="709"/>
        <w:jc w:val="left"/>
        <w:rPr>
          <w:rFonts w:ascii="Comic Sans MS" w:hAnsi="Comic Sans MS"/>
        </w:rPr>
      </w:pPr>
      <w:r w:rsidRPr="0010052B">
        <w:rPr>
          <w:rFonts w:ascii="Comic Sans MS" w:hAnsi="Comic Sans MS"/>
        </w:rPr>
        <w:t xml:space="preserve">Discussion engagée avec la SSA sur la déclaration d’assurance. </w:t>
      </w:r>
    </w:p>
    <w:p w14:paraId="2D78D9F1" w14:textId="77777777" w:rsidR="0010052B" w:rsidRPr="0010052B" w:rsidRDefault="0010052B" w:rsidP="0010052B">
      <w:pPr>
        <w:rPr>
          <w:rFonts w:ascii="Comic Sans MS" w:hAnsi="Comic Sans MS"/>
        </w:rPr>
      </w:pPr>
      <w:r w:rsidRPr="0010052B">
        <w:rPr>
          <w:rFonts w:ascii="Comic Sans MS" w:hAnsi="Comic Sans MS"/>
        </w:rPr>
        <w:t>Position sécurité &amp; sanctions envisagées</w:t>
      </w:r>
    </w:p>
    <w:p w14:paraId="104DB218" w14:textId="621DE418" w:rsidR="0010052B" w:rsidRPr="0010052B" w:rsidRDefault="0010052B">
      <w:pPr>
        <w:pStyle w:val="Paragraphedeliste"/>
        <w:numPr>
          <w:ilvl w:val="0"/>
          <w:numId w:val="18"/>
        </w:numPr>
        <w:spacing w:after="160" w:line="259" w:lineRule="auto"/>
        <w:jc w:val="both"/>
        <w:rPr>
          <w:rFonts w:ascii="Comic Sans MS" w:hAnsi="Comic Sans MS"/>
        </w:rPr>
      </w:pPr>
      <w:r w:rsidRPr="0010052B">
        <w:rPr>
          <w:rFonts w:ascii="Comic Sans MS" w:hAnsi="Comic Sans MS"/>
        </w:rPr>
        <w:t>Réprobation unanime du maintien des vols après choc sans contrôle par un mécanicien compétent.</w:t>
      </w:r>
    </w:p>
    <w:p w14:paraId="0FB5F766" w14:textId="77777777" w:rsidR="0010052B" w:rsidRPr="0010052B" w:rsidRDefault="0010052B">
      <w:pPr>
        <w:pStyle w:val="Paragraphedeliste"/>
        <w:numPr>
          <w:ilvl w:val="0"/>
          <w:numId w:val="18"/>
        </w:numPr>
        <w:spacing w:after="160" w:line="259" w:lineRule="auto"/>
        <w:jc w:val="both"/>
        <w:rPr>
          <w:rFonts w:ascii="Comic Sans MS" w:hAnsi="Comic Sans MS"/>
        </w:rPr>
      </w:pPr>
      <w:r w:rsidRPr="0010052B">
        <w:rPr>
          <w:rFonts w:ascii="Comic Sans MS" w:hAnsi="Comic Sans MS"/>
        </w:rPr>
        <w:t xml:space="preserve">Orientations vers arrêt de vol de la machine et discussion à avoir avec la SSA pour exclusion de l’activité ANEG pour le pilote concerné, avec information transparente des parties prenantes (SSA/CCAS) une fois la décision prise. </w:t>
      </w:r>
    </w:p>
    <w:p w14:paraId="52E0ABC4" w14:textId="77777777" w:rsidR="0010052B" w:rsidRPr="0010052B" w:rsidRDefault="0010052B" w:rsidP="0010052B">
      <w:pPr>
        <w:rPr>
          <w:rFonts w:ascii="Comic Sans MS" w:hAnsi="Comic Sans MS"/>
        </w:rPr>
      </w:pPr>
    </w:p>
    <w:p w14:paraId="102A6263" w14:textId="026526A4" w:rsidR="0010052B" w:rsidRPr="00572104" w:rsidRDefault="0010052B" w:rsidP="00572104">
      <w:pPr>
        <w:spacing w:after="0"/>
        <w:rPr>
          <w:rFonts w:ascii="Comic Sans MS" w:hAnsi="Comic Sans MS"/>
          <w:sz w:val="28"/>
          <w:szCs w:val="28"/>
          <w:u w:val="single"/>
        </w:rPr>
      </w:pPr>
      <w:r w:rsidRPr="00572104">
        <w:rPr>
          <w:rFonts w:ascii="Comic Sans MS" w:hAnsi="Comic Sans MS"/>
          <w:sz w:val="28"/>
          <w:szCs w:val="28"/>
          <w:u w:val="single"/>
        </w:rPr>
        <w:t xml:space="preserve"> SSA locale (Montpellier) &amp; relation ANEG</w:t>
      </w:r>
    </w:p>
    <w:p w14:paraId="450D1DD2" w14:textId="77777777" w:rsidR="0010052B" w:rsidRPr="0010052B" w:rsidRDefault="0010052B" w:rsidP="0010052B">
      <w:pPr>
        <w:spacing w:after="0"/>
        <w:rPr>
          <w:rFonts w:ascii="Comic Sans MS" w:hAnsi="Comic Sans MS"/>
        </w:rPr>
      </w:pPr>
    </w:p>
    <w:p w14:paraId="233DE16D" w14:textId="77777777" w:rsidR="0010052B" w:rsidRPr="0010052B" w:rsidRDefault="0010052B">
      <w:pPr>
        <w:numPr>
          <w:ilvl w:val="0"/>
          <w:numId w:val="4"/>
        </w:numPr>
        <w:spacing w:after="160" w:line="259" w:lineRule="auto"/>
        <w:jc w:val="left"/>
        <w:rPr>
          <w:rFonts w:ascii="Comic Sans MS" w:hAnsi="Comic Sans MS"/>
        </w:rPr>
      </w:pPr>
      <w:r w:rsidRPr="0010052B">
        <w:rPr>
          <w:rFonts w:ascii="Comic Sans MS" w:hAnsi="Comic Sans MS"/>
        </w:rPr>
        <w:t>AG extraordinaire et Présidence SSA</w:t>
      </w:r>
      <w:r w:rsidRPr="0010052B">
        <w:rPr>
          <w:rFonts w:ascii="Comic Sans MS" w:hAnsi="Comic Sans MS"/>
        </w:rPr>
        <w:br/>
        <w:t xml:space="preserve">Évoqué : risque de veto ANEG et retrait de soutien si une candidature litigieuse accède à la présidence. </w:t>
      </w:r>
    </w:p>
    <w:p w14:paraId="17FDC7CD" w14:textId="77777777" w:rsidR="0010052B" w:rsidRPr="0010052B" w:rsidRDefault="0010052B">
      <w:pPr>
        <w:numPr>
          <w:ilvl w:val="0"/>
          <w:numId w:val="4"/>
        </w:numPr>
        <w:spacing w:after="160" w:line="259" w:lineRule="auto"/>
        <w:jc w:val="left"/>
        <w:rPr>
          <w:rFonts w:ascii="Comic Sans MS" w:hAnsi="Comic Sans MS"/>
        </w:rPr>
      </w:pPr>
      <w:r w:rsidRPr="0010052B">
        <w:rPr>
          <w:rFonts w:ascii="Comic Sans MS" w:hAnsi="Comic Sans MS"/>
        </w:rPr>
        <w:t>Vigilance sur pièces détachées d’un avion accidenté (traçabilité, réemploi pour autres PA-28)</w:t>
      </w:r>
    </w:p>
    <w:p w14:paraId="24A6C8FA" w14:textId="7DE6B599" w:rsidR="0010052B" w:rsidRPr="0010052B" w:rsidRDefault="0010052B">
      <w:pPr>
        <w:numPr>
          <w:ilvl w:val="0"/>
          <w:numId w:val="3"/>
        </w:numPr>
        <w:tabs>
          <w:tab w:val="clear" w:pos="360"/>
          <w:tab w:val="num" w:pos="720"/>
        </w:tabs>
        <w:spacing w:after="160" w:line="259" w:lineRule="auto"/>
        <w:ind w:left="709"/>
        <w:jc w:val="left"/>
        <w:rPr>
          <w:rFonts w:ascii="Comic Sans MS" w:hAnsi="Comic Sans MS"/>
        </w:rPr>
      </w:pPr>
      <w:r w:rsidRPr="0010052B">
        <w:rPr>
          <w:rFonts w:ascii="Comic Sans MS" w:hAnsi="Comic Sans MS"/>
        </w:rPr>
        <w:t>L’idée évoquée est d’aller constater sur place (AG extraordinaire envisagée 18 octobre).</w:t>
      </w:r>
    </w:p>
    <w:p w14:paraId="1CFEDEEC" w14:textId="77777777" w:rsidR="0010052B" w:rsidRPr="00386D6D" w:rsidRDefault="0010052B" w:rsidP="0010052B">
      <w:pPr>
        <w:spacing w:before="100" w:beforeAutospacing="1" w:after="100" w:afterAutospacing="1"/>
        <w:rPr>
          <w:rFonts w:ascii="Comic Sans MS" w:eastAsia="Times New Roman" w:hAnsi="Comic Sans MS"/>
          <w:b/>
          <w:bCs/>
          <w:i/>
          <w:iCs/>
          <w:sz w:val="28"/>
          <w:szCs w:val="28"/>
        </w:rPr>
      </w:pPr>
    </w:p>
    <w:p w14:paraId="5DBAA95E" w14:textId="77777777" w:rsidR="00572104" w:rsidRDefault="00572104" w:rsidP="00572104">
      <w:pPr>
        <w:spacing w:line="276" w:lineRule="auto"/>
        <w:rPr>
          <w:rFonts w:ascii="Comic Sans MS" w:hAnsi="Comic Sans MS"/>
          <w:b/>
          <w:bCs/>
          <w:i/>
          <w:iCs/>
          <w:sz w:val="28"/>
          <w:szCs w:val="28"/>
          <w:u w:val="single"/>
        </w:rPr>
      </w:pPr>
      <w:r w:rsidRPr="00572104">
        <w:rPr>
          <w:rFonts w:ascii="Comic Sans MS" w:hAnsi="Comic Sans MS"/>
          <w:b/>
          <w:bCs/>
          <w:i/>
          <w:iCs/>
          <w:sz w:val="28"/>
          <w:szCs w:val="28"/>
          <w:u w:val="single"/>
        </w:rPr>
        <w:t>POINT 2 : PREPARATION COMPTE RENDU ANNUEL</w:t>
      </w:r>
    </w:p>
    <w:p w14:paraId="297473AD" w14:textId="77777777" w:rsidR="00572104" w:rsidRPr="00572104" w:rsidRDefault="00572104" w:rsidP="00572104">
      <w:pPr>
        <w:rPr>
          <w:rFonts w:ascii="Comic Sans MS" w:hAnsi="Comic Sans MS"/>
        </w:rPr>
      </w:pPr>
      <w:r w:rsidRPr="00572104">
        <w:rPr>
          <w:rFonts w:ascii="Comic Sans MS" w:hAnsi="Comic Sans MS"/>
        </w:rPr>
        <w:t>Objet &amp; destinataires</w:t>
      </w:r>
    </w:p>
    <w:p w14:paraId="73867136" w14:textId="402F15B0" w:rsidR="00572104" w:rsidRPr="00572104" w:rsidRDefault="00572104">
      <w:pPr>
        <w:numPr>
          <w:ilvl w:val="0"/>
          <w:numId w:val="5"/>
        </w:numPr>
        <w:spacing w:after="160" w:line="259" w:lineRule="auto"/>
        <w:jc w:val="left"/>
        <w:rPr>
          <w:rFonts w:ascii="Comic Sans MS" w:hAnsi="Comic Sans MS"/>
        </w:rPr>
      </w:pPr>
      <w:r w:rsidRPr="00572104">
        <w:rPr>
          <w:rFonts w:ascii="Comic Sans MS" w:hAnsi="Comic Sans MS"/>
        </w:rPr>
        <w:t>Le compte rendu d’activité est attendu chaque année ; en 2025 l’incertitude à la CCAS (vacance</w:t>
      </w:r>
      <w:r>
        <w:rPr>
          <w:rFonts w:ascii="Comic Sans MS" w:hAnsi="Comic Sans MS"/>
        </w:rPr>
        <w:t>s</w:t>
      </w:r>
      <w:r w:rsidRPr="00572104">
        <w:rPr>
          <w:rFonts w:ascii="Comic Sans MS" w:hAnsi="Comic Sans MS"/>
        </w:rPr>
        <w:t xml:space="preserve"> de mandat APSL après le départ de « Manu ») complique la demande formelle. En l’absence d’instruction claire, l’envoi pourra être fait au secrétaire général (Samuel) et au cabinet des élus, qui rerouteront vers la commission APSL. </w:t>
      </w:r>
    </w:p>
    <w:p w14:paraId="07B21BC2" w14:textId="77777777" w:rsidR="00572104" w:rsidRPr="00572104" w:rsidRDefault="00572104">
      <w:pPr>
        <w:numPr>
          <w:ilvl w:val="0"/>
          <w:numId w:val="5"/>
        </w:numPr>
        <w:spacing w:after="160" w:line="259" w:lineRule="auto"/>
        <w:jc w:val="left"/>
        <w:rPr>
          <w:rFonts w:ascii="Comic Sans MS" w:hAnsi="Comic Sans MS"/>
        </w:rPr>
      </w:pPr>
      <w:r w:rsidRPr="00572104">
        <w:rPr>
          <w:rFonts w:ascii="Comic Sans MS" w:hAnsi="Comic Sans MS"/>
        </w:rPr>
        <w:lastRenderedPageBreak/>
        <w:t xml:space="preserve">Une commission est prévue le 30 octobre : objectif d’avoir les éléments prêts pour cette échéance. </w:t>
      </w:r>
    </w:p>
    <w:p w14:paraId="56DF8DC2" w14:textId="77777777" w:rsidR="00572104" w:rsidRPr="00572104" w:rsidRDefault="00572104" w:rsidP="00572104">
      <w:pPr>
        <w:rPr>
          <w:rFonts w:ascii="Comic Sans MS" w:hAnsi="Comic Sans MS"/>
        </w:rPr>
      </w:pPr>
      <w:r w:rsidRPr="00572104">
        <w:rPr>
          <w:rFonts w:ascii="Comic Sans MS" w:hAnsi="Comic Sans MS"/>
        </w:rPr>
        <w:t>Calendrier &amp; délais</w:t>
      </w:r>
    </w:p>
    <w:p w14:paraId="594E32BA" w14:textId="77777777" w:rsidR="00572104" w:rsidRPr="00572104" w:rsidRDefault="00572104">
      <w:pPr>
        <w:numPr>
          <w:ilvl w:val="0"/>
          <w:numId w:val="6"/>
        </w:numPr>
        <w:spacing w:after="160" w:line="259" w:lineRule="auto"/>
        <w:rPr>
          <w:rFonts w:ascii="Comic Sans MS" w:hAnsi="Comic Sans MS"/>
        </w:rPr>
      </w:pPr>
      <w:r w:rsidRPr="00572104">
        <w:rPr>
          <w:rFonts w:ascii="Comic Sans MS" w:hAnsi="Comic Sans MS"/>
        </w:rPr>
        <w:t>Problème récurrent : les activités de fin de saison (ex. stage hélico) tombent après la date « habituelle » de remise, ce qui laisse des cases vides si l’on fige au 1</w:t>
      </w:r>
      <w:r w:rsidRPr="00572104">
        <w:t>ᵉʳ</w:t>
      </w:r>
      <w:r w:rsidRPr="00572104">
        <w:rPr>
          <w:rFonts w:ascii="Comic Sans MS" w:hAnsi="Comic Sans MS"/>
        </w:rPr>
        <w:t xml:space="preserve"> octobre. </w:t>
      </w:r>
    </w:p>
    <w:p w14:paraId="27FCEEF3" w14:textId="77777777" w:rsidR="00572104" w:rsidRPr="00572104" w:rsidRDefault="00572104">
      <w:pPr>
        <w:numPr>
          <w:ilvl w:val="0"/>
          <w:numId w:val="6"/>
        </w:numPr>
        <w:spacing w:after="160" w:line="259" w:lineRule="auto"/>
        <w:rPr>
          <w:rFonts w:ascii="Comic Sans MS" w:hAnsi="Comic Sans MS"/>
        </w:rPr>
      </w:pPr>
      <w:r w:rsidRPr="00572104">
        <w:rPr>
          <w:rFonts w:ascii="Comic Sans MS" w:hAnsi="Comic Sans MS"/>
        </w:rPr>
        <w:t>Recommandation actée : raisonner en “année glissante” (du 1</w:t>
      </w:r>
      <w:r w:rsidRPr="00572104">
        <w:t>ᵉʳ</w:t>
      </w:r>
      <w:r w:rsidRPr="00572104">
        <w:rPr>
          <w:rFonts w:ascii="Comic Sans MS" w:hAnsi="Comic Sans MS"/>
        </w:rPr>
        <w:t xml:space="preserve"> octobre N-1 au 1</w:t>
      </w:r>
      <w:r w:rsidRPr="00572104">
        <w:t>ᵉʳ</w:t>
      </w:r>
      <w:r w:rsidRPr="00572104">
        <w:rPr>
          <w:rFonts w:ascii="Comic Sans MS" w:hAnsi="Comic Sans MS"/>
        </w:rPr>
        <w:t xml:space="preserve"> octobre N) plutôt que du 1</w:t>
      </w:r>
      <w:r w:rsidRPr="00572104">
        <w:t>ᵉʳ</w:t>
      </w:r>
      <w:r w:rsidRPr="00572104">
        <w:rPr>
          <w:rFonts w:ascii="Comic Sans MS" w:hAnsi="Comic Sans MS"/>
        </w:rPr>
        <w:t xml:space="preserve"> janvier au 30 septembre, afin d’intégrer l’activité réelle sans « décimer » ce qui n’est pas encore réalisé. </w:t>
      </w:r>
    </w:p>
    <w:p w14:paraId="2D67B0E7" w14:textId="446C92C3" w:rsidR="00572104" w:rsidRPr="00572104" w:rsidRDefault="00572104">
      <w:pPr>
        <w:numPr>
          <w:ilvl w:val="0"/>
          <w:numId w:val="6"/>
        </w:numPr>
        <w:spacing w:after="160" w:line="259" w:lineRule="auto"/>
        <w:rPr>
          <w:rFonts w:ascii="Comic Sans MS" w:hAnsi="Comic Sans MS"/>
        </w:rPr>
      </w:pPr>
      <w:r w:rsidRPr="00572104">
        <w:rPr>
          <w:rFonts w:ascii="Comic Sans MS" w:hAnsi="Comic Sans MS"/>
        </w:rPr>
        <w:t xml:space="preserve">Le CR est « à date » ; ce qui reste à venir peut-être indiquer comme tel. </w:t>
      </w:r>
    </w:p>
    <w:p w14:paraId="7DFA5279" w14:textId="77777777" w:rsidR="00572104" w:rsidRPr="00572104" w:rsidRDefault="00572104">
      <w:pPr>
        <w:numPr>
          <w:ilvl w:val="0"/>
          <w:numId w:val="6"/>
        </w:numPr>
        <w:spacing w:after="160" w:line="259" w:lineRule="auto"/>
        <w:rPr>
          <w:rFonts w:ascii="Comic Sans MS" w:hAnsi="Comic Sans MS"/>
        </w:rPr>
      </w:pPr>
      <w:r w:rsidRPr="00572104">
        <w:rPr>
          <w:rFonts w:ascii="Comic Sans MS" w:hAnsi="Comic Sans MS"/>
        </w:rPr>
        <w:t xml:space="preserve">Côté interne, une date maxi au 23 octobre est posée pour le retour des Compte Rendus des Commissions. </w:t>
      </w:r>
    </w:p>
    <w:p w14:paraId="073AF3E1" w14:textId="77777777" w:rsidR="00572104" w:rsidRPr="00572104" w:rsidRDefault="00572104" w:rsidP="00572104">
      <w:pPr>
        <w:rPr>
          <w:rFonts w:ascii="Comic Sans MS" w:hAnsi="Comic Sans MS"/>
        </w:rPr>
      </w:pPr>
      <w:r w:rsidRPr="00572104">
        <w:rPr>
          <w:rFonts w:ascii="Comic Sans MS" w:hAnsi="Comic Sans MS"/>
        </w:rPr>
        <w:t>Collecte des données &amp; difficultés</w:t>
      </w:r>
    </w:p>
    <w:p w14:paraId="7BAAC564" w14:textId="77777777" w:rsidR="00572104" w:rsidRPr="00572104" w:rsidRDefault="00572104">
      <w:pPr>
        <w:numPr>
          <w:ilvl w:val="0"/>
          <w:numId w:val="7"/>
        </w:numPr>
        <w:spacing w:after="160" w:line="259" w:lineRule="auto"/>
        <w:rPr>
          <w:rFonts w:ascii="Comic Sans MS" w:hAnsi="Comic Sans MS"/>
        </w:rPr>
      </w:pPr>
      <w:r w:rsidRPr="00572104">
        <w:rPr>
          <w:rFonts w:ascii="Comic Sans MS" w:hAnsi="Comic Sans MS"/>
        </w:rPr>
        <w:t xml:space="preserve">A ce jour les retours d’activité des responsables/adhérents sont incomplets (environ 55–60 % de réponses). </w:t>
      </w:r>
    </w:p>
    <w:p w14:paraId="6163988B" w14:textId="77777777" w:rsidR="00572104" w:rsidRPr="00572104" w:rsidRDefault="00572104">
      <w:pPr>
        <w:numPr>
          <w:ilvl w:val="0"/>
          <w:numId w:val="7"/>
        </w:numPr>
        <w:spacing w:after="160" w:line="259" w:lineRule="auto"/>
        <w:rPr>
          <w:rFonts w:ascii="Comic Sans MS" w:hAnsi="Comic Sans MS"/>
        </w:rPr>
      </w:pPr>
      <w:r w:rsidRPr="00572104">
        <w:rPr>
          <w:rFonts w:ascii="Comic Sans MS" w:hAnsi="Comic Sans MS"/>
        </w:rPr>
        <w:t xml:space="preserve">Relance nécessaire ; c’est un problème récurrent dans plusieurs commissions. </w:t>
      </w:r>
    </w:p>
    <w:p w14:paraId="44DFF938" w14:textId="77777777" w:rsidR="00572104" w:rsidRPr="00572104" w:rsidRDefault="00572104">
      <w:pPr>
        <w:numPr>
          <w:ilvl w:val="0"/>
          <w:numId w:val="7"/>
        </w:numPr>
        <w:spacing w:after="160" w:line="259" w:lineRule="auto"/>
        <w:rPr>
          <w:rFonts w:ascii="Comic Sans MS" w:hAnsi="Comic Sans MS"/>
        </w:rPr>
      </w:pPr>
      <w:r w:rsidRPr="00572104">
        <w:rPr>
          <w:rFonts w:ascii="Comic Sans MS" w:hAnsi="Comic Sans MS"/>
        </w:rPr>
        <w:t xml:space="preserve">Des Google Forms sont utilisés pour centraliser les retours, mais la réponse reste aléatoire ; il faut des relances ciblées par les présidences de Commissions. </w:t>
      </w:r>
    </w:p>
    <w:p w14:paraId="5F68A253" w14:textId="77777777" w:rsidR="00572104" w:rsidRPr="00572104" w:rsidRDefault="00572104" w:rsidP="00572104">
      <w:pPr>
        <w:rPr>
          <w:rFonts w:ascii="Comic Sans MS" w:hAnsi="Comic Sans MS"/>
        </w:rPr>
      </w:pPr>
      <w:r w:rsidRPr="00572104">
        <w:rPr>
          <w:rFonts w:ascii="Comic Sans MS" w:hAnsi="Comic Sans MS"/>
        </w:rPr>
        <w:t>Rôles &amp; responsabilités</w:t>
      </w:r>
    </w:p>
    <w:p w14:paraId="4C2820D8" w14:textId="77777777" w:rsidR="00572104" w:rsidRPr="00572104" w:rsidRDefault="00572104">
      <w:pPr>
        <w:numPr>
          <w:ilvl w:val="0"/>
          <w:numId w:val="8"/>
        </w:numPr>
        <w:spacing w:after="160" w:line="259" w:lineRule="auto"/>
        <w:jc w:val="left"/>
        <w:rPr>
          <w:rFonts w:ascii="Comic Sans MS" w:hAnsi="Comic Sans MS"/>
        </w:rPr>
      </w:pPr>
      <w:r w:rsidRPr="00572104">
        <w:rPr>
          <w:rFonts w:ascii="Comic Sans MS" w:hAnsi="Comic Sans MS"/>
        </w:rPr>
        <w:t xml:space="preserve">Chaque moniteur ou responsable de stage doit produire son compte rendu de stage (ex. « vol de pente », autres), qui alimente le CR annuel. Des retards ont été signalés et des rappels faits. </w:t>
      </w:r>
    </w:p>
    <w:p w14:paraId="3A80DE61" w14:textId="77777777" w:rsidR="00572104" w:rsidRPr="00572104" w:rsidRDefault="00572104">
      <w:pPr>
        <w:numPr>
          <w:ilvl w:val="0"/>
          <w:numId w:val="8"/>
        </w:numPr>
        <w:spacing w:after="160" w:line="259" w:lineRule="auto"/>
        <w:jc w:val="left"/>
        <w:rPr>
          <w:rFonts w:ascii="Comic Sans MS" w:hAnsi="Comic Sans MS"/>
        </w:rPr>
      </w:pPr>
      <w:r w:rsidRPr="00572104">
        <w:rPr>
          <w:rFonts w:ascii="Comic Sans MS" w:hAnsi="Comic Sans MS"/>
        </w:rPr>
        <w:t xml:space="preserve">Coordination centrale : Christophe se charge d’agréger et publier lorsque nécessaire. </w:t>
      </w:r>
    </w:p>
    <w:p w14:paraId="7CDFF5E4" w14:textId="77777777" w:rsidR="00572104" w:rsidRPr="00572104" w:rsidRDefault="00572104" w:rsidP="00572104">
      <w:pPr>
        <w:rPr>
          <w:rFonts w:ascii="Comic Sans MS" w:hAnsi="Comic Sans MS"/>
        </w:rPr>
      </w:pPr>
      <w:r w:rsidRPr="00572104">
        <w:rPr>
          <w:rFonts w:ascii="Comic Sans MS" w:hAnsi="Comic Sans MS"/>
        </w:rPr>
        <w:t>Publication &amp; diffusion</w:t>
      </w:r>
    </w:p>
    <w:p w14:paraId="36E9370C" w14:textId="77777777" w:rsidR="00572104" w:rsidRPr="00572104" w:rsidRDefault="00572104">
      <w:pPr>
        <w:numPr>
          <w:ilvl w:val="0"/>
          <w:numId w:val="9"/>
        </w:numPr>
        <w:spacing w:after="160" w:line="259" w:lineRule="auto"/>
        <w:jc w:val="left"/>
        <w:rPr>
          <w:rFonts w:ascii="Comic Sans MS" w:hAnsi="Comic Sans MS"/>
        </w:rPr>
      </w:pPr>
      <w:r w:rsidRPr="00572104">
        <w:rPr>
          <w:rFonts w:ascii="Comic Sans MS" w:hAnsi="Comic Sans MS"/>
        </w:rPr>
        <w:t xml:space="preserve">Les comptes rendus de stage peuvent être mis en ligne (aneg.fr) ; à terme, les responsables pourront publier eux-mêmes après une courte prise en main de l’outil. </w:t>
      </w:r>
    </w:p>
    <w:p w14:paraId="1802AB28" w14:textId="77777777" w:rsidR="00572104" w:rsidRPr="00572104" w:rsidRDefault="00572104" w:rsidP="00572104">
      <w:pPr>
        <w:rPr>
          <w:rFonts w:ascii="Comic Sans MS" w:hAnsi="Comic Sans MS"/>
        </w:rPr>
      </w:pPr>
      <w:r w:rsidRPr="00572104">
        <w:rPr>
          <w:rFonts w:ascii="Comic Sans MS" w:hAnsi="Comic Sans MS"/>
        </w:rPr>
        <w:t>Mesures d’incitation évoquées</w:t>
      </w:r>
    </w:p>
    <w:p w14:paraId="396CE457" w14:textId="77777777" w:rsidR="00572104" w:rsidRPr="00572104" w:rsidRDefault="00572104">
      <w:pPr>
        <w:numPr>
          <w:ilvl w:val="0"/>
          <w:numId w:val="10"/>
        </w:numPr>
        <w:spacing w:after="160" w:line="259" w:lineRule="auto"/>
        <w:jc w:val="left"/>
        <w:rPr>
          <w:rFonts w:ascii="Comic Sans MS" w:hAnsi="Comic Sans MS"/>
        </w:rPr>
      </w:pPr>
      <w:r w:rsidRPr="00572104">
        <w:rPr>
          <w:rFonts w:ascii="Comic Sans MS" w:hAnsi="Comic Sans MS"/>
        </w:rPr>
        <w:t xml:space="preserve">Exemple externe cité : pas d’aide l’année suivante pour les structures/personnes qui ne répondent pas aux demandes de bilan ; levier possible pour améliorer les retours. </w:t>
      </w:r>
    </w:p>
    <w:p w14:paraId="2180AA09" w14:textId="77777777" w:rsidR="00572104" w:rsidRPr="00572104" w:rsidRDefault="00572104" w:rsidP="001C7136">
      <w:pPr>
        <w:rPr>
          <w:rFonts w:ascii="Comic Sans MS" w:hAnsi="Comic Sans MS"/>
        </w:rPr>
      </w:pPr>
      <w:r w:rsidRPr="00572104">
        <w:rPr>
          <w:rFonts w:ascii="Comic Sans MS" w:hAnsi="Comic Sans MS"/>
        </w:rPr>
        <w:t>Décisions / actions concrètes</w:t>
      </w:r>
    </w:p>
    <w:p w14:paraId="6007D93C" w14:textId="77777777" w:rsidR="00572104" w:rsidRPr="00572104" w:rsidRDefault="00572104">
      <w:pPr>
        <w:numPr>
          <w:ilvl w:val="0"/>
          <w:numId w:val="11"/>
        </w:numPr>
        <w:spacing w:after="160" w:line="259" w:lineRule="auto"/>
        <w:jc w:val="left"/>
        <w:rPr>
          <w:rFonts w:ascii="Comic Sans MS" w:hAnsi="Comic Sans MS"/>
        </w:rPr>
      </w:pPr>
      <w:r w:rsidRPr="00572104">
        <w:rPr>
          <w:rFonts w:ascii="Comic Sans MS" w:hAnsi="Comic Sans MS"/>
        </w:rPr>
        <w:t xml:space="preserve">Préparer un CR “année glissante” au 30 octobre pour la commission (envoi SG + cabinet des élus). </w:t>
      </w:r>
    </w:p>
    <w:p w14:paraId="2825B4F4" w14:textId="77777777" w:rsidR="00572104" w:rsidRPr="00572104" w:rsidRDefault="00572104">
      <w:pPr>
        <w:numPr>
          <w:ilvl w:val="0"/>
          <w:numId w:val="11"/>
        </w:numPr>
        <w:spacing w:after="160" w:line="259" w:lineRule="auto"/>
        <w:jc w:val="left"/>
        <w:rPr>
          <w:rFonts w:ascii="Comic Sans MS" w:hAnsi="Comic Sans MS"/>
        </w:rPr>
      </w:pPr>
      <w:r w:rsidRPr="00572104">
        <w:rPr>
          <w:rFonts w:ascii="Comic Sans MS" w:hAnsi="Comic Sans MS"/>
        </w:rPr>
        <w:lastRenderedPageBreak/>
        <w:t xml:space="preserve">Échéance interne de consolidation autour du 23 octobre pour que tout le monde ait remis ses éléments. </w:t>
      </w:r>
    </w:p>
    <w:p w14:paraId="499BCC88" w14:textId="77777777" w:rsidR="00572104" w:rsidRPr="00572104" w:rsidRDefault="00572104">
      <w:pPr>
        <w:numPr>
          <w:ilvl w:val="0"/>
          <w:numId w:val="11"/>
        </w:numPr>
        <w:spacing w:after="160" w:line="259" w:lineRule="auto"/>
        <w:jc w:val="left"/>
        <w:rPr>
          <w:rFonts w:ascii="Comic Sans MS" w:hAnsi="Comic Sans MS"/>
        </w:rPr>
      </w:pPr>
      <w:r w:rsidRPr="00572104">
        <w:rPr>
          <w:rFonts w:ascii="Comic Sans MS" w:hAnsi="Comic Sans MS"/>
        </w:rPr>
        <w:t xml:space="preserve">Exclure du CR toute matière liée à l’accident tant que l’enquête n’est pas close. </w:t>
      </w:r>
    </w:p>
    <w:p w14:paraId="790259B7" w14:textId="77777777" w:rsidR="00572104" w:rsidRPr="00572104" w:rsidRDefault="00572104">
      <w:pPr>
        <w:numPr>
          <w:ilvl w:val="0"/>
          <w:numId w:val="11"/>
        </w:numPr>
        <w:spacing w:after="160" w:line="259" w:lineRule="auto"/>
        <w:jc w:val="left"/>
        <w:rPr>
          <w:rFonts w:ascii="Comic Sans MS" w:hAnsi="Comic Sans MS"/>
        </w:rPr>
      </w:pPr>
      <w:r w:rsidRPr="00572104">
        <w:rPr>
          <w:rFonts w:ascii="Comic Sans MS" w:hAnsi="Comic Sans MS"/>
        </w:rPr>
        <w:t xml:space="preserve">Responsables de stages : finaliser et transmettre leurs CR de stage (vol de pente, etc.) pour intégration. </w:t>
      </w:r>
    </w:p>
    <w:p w14:paraId="16A3EAD4" w14:textId="77777777" w:rsidR="00572104" w:rsidRPr="00572104" w:rsidRDefault="00572104" w:rsidP="00572104">
      <w:pPr>
        <w:spacing w:line="276" w:lineRule="auto"/>
        <w:rPr>
          <w:rFonts w:ascii="Comic Sans MS" w:hAnsi="Comic Sans MS"/>
          <w:b/>
          <w:bCs/>
          <w:i/>
          <w:iCs/>
          <w:sz w:val="28"/>
          <w:szCs w:val="28"/>
          <w:u w:val="single"/>
        </w:rPr>
      </w:pPr>
    </w:p>
    <w:p w14:paraId="1E5A2F5E" w14:textId="2A38BD15" w:rsidR="001007CA" w:rsidRDefault="001007CA" w:rsidP="001007CA">
      <w:pPr>
        <w:spacing w:before="100" w:beforeAutospacing="1" w:after="100" w:afterAutospacing="1"/>
        <w:rPr>
          <w:rFonts w:eastAsia="Times New Roman"/>
          <w:u w:val="single"/>
        </w:rPr>
      </w:pPr>
    </w:p>
    <w:p w14:paraId="47098AFA" w14:textId="77777777" w:rsidR="001C7136" w:rsidRDefault="001C7136" w:rsidP="001C7136">
      <w:pPr>
        <w:spacing w:line="276" w:lineRule="auto"/>
        <w:rPr>
          <w:rFonts w:ascii="Comic Sans MS" w:hAnsi="Comic Sans MS"/>
          <w:b/>
          <w:bCs/>
          <w:i/>
          <w:iCs/>
          <w:sz w:val="28"/>
          <w:szCs w:val="28"/>
          <w:u w:val="single"/>
        </w:rPr>
      </w:pPr>
      <w:r w:rsidRPr="001C7136">
        <w:rPr>
          <w:rFonts w:ascii="Comic Sans MS" w:hAnsi="Comic Sans MS"/>
          <w:b/>
          <w:bCs/>
          <w:i/>
          <w:iCs/>
          <w:sz w:val="28"/>
          <w:szCs w:val="28"/>
          <w:u w:val="single"/>
        </w:rPr>
        <w:t>POINT 3 : PREPARATION ASSEMBLEE GENERALE</w:t>
      </w:r>
    </w:p>
    <w:p w14:paraId="36A8AE1E"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Dates &amp; lieu</w:t>
      </w:r>
    </w:p>
    <w:p w14:paraId="002C7424" w14:textId="22290AD8"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 xml:space="preserve">28-30 novembre (Du vendredi 17h au dimanche 14h). </w:t>
      </w:r>
    </w:p>
    <w:p w14:paraId="4470483E"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Prévision d'environ 70 places (≈ 30 SSA ; la répartition des mandats sera calculée après réception des candidatures</w:t>
      </w:r>
    </w:p>
    <w:p w14:paraId="22905116"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L'AG et la réunion des présidents SSA se tiendront à la Résidence Internationale de Paris (20</w:t>
      </w:r>
      <w:r w:rsidRPr="00902557">
        <w:t>ᵉ</w:t>
      </w:r>
      <w:r w:rsidRPr="00902557">
        <w:rPr>
          <w:rFonts w:ascii="Comic Sans MS" w:hAnsi="Comic Sans MS"/>
        </w:rPr>
        <w:t xml:space="preserve">). </w:t>
      </w:r>
    </w:p>
    <w:p w14:paraId="158383B3"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 xml:space="preserve">Accès RER/métro (ligne 9, secteur Porte de Montreuil). Quelques places de parking possibles sur demande. </w:t>
      </w:r>
    </w:p>
    <w:p w14:paraId="7160212C"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Logistique &amp; prises en charge</w:t>
      </w:r>
    </w:p>
    <w:p w14:paraId="0FE58934"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 xml:space="preserve">Hébergement prévu à deux par chambre </w:t>
      </w:r>
    </w:p>
    <w:p w14:paraId="73CD38E0"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 xml:space="preserve">Grande salle réservée pour les travaux. </w:t>
      </w:r>
    </w:p>
    <w:p w14:paraId="230BD0EE"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 xml:space="preserve">Repas pris sur place (dîners + petits-déjeuners) ; Deux nuits incluses dans le devis (≈ 14 000 € ; acompte versé). </w:t>
      </w:r>
    </w:p>
    <w:p w14:paraId="175AEF23"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 xml:space="preserve">Frais de déplacement à la charge des SSA. </w:t>
      </w:r>
    </w:p>
    <w:p w14:paraId="1694DFCB"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 xml:space="preserve">Le parking (20 €) n'est pris en charge que s'il est justifié (handicap, matériel lourd, etc.). </w:t>
      </w:r>
    </w:p>
    <w:p w14:paraId="685A2C8F"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Candidatures &amp; calendrier électoral</w:t>
      </w:r>
    </w:p>
    <w:p w14:paraId="666C6488"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 xml:space="preserve">Appel à candidatures : envoi des dossiers avant le 29 septembre (modèles transmis). </w:t>
      </w:r>
    </w:p>
    <w:p w14:paraId="6759958A" w14:textId="77777777" w:rsidR="00902557" w:rsidRPr="00902557" w:rsidRDefault="00902557">
      <w:pPr>
        <w:numPr>
          <w:ilvl w:val="0"/>
          <w:numId w:val="12"/>
        </w:numPr>
        <w:spacing w:after="160" w:line="259" w:lineRule="auto"/>
        <w:jc w:val="left"/>
        <w:rPr>
          <w:rFonts w:ascii="Comic Sans MS" w:hAnsi="Comic Sans MS"/>
        </w:rPr>
      </w:pPr>
      <w:r w:rsidRPr="00902557">
        <w:rPr>
          <w:rFonts w:ascii="Comic Sans MS" w:hAnsi="Comic Sans MS"/>
        </w:rPr>
        <w:t>Retour des candidatures : au 29 octobre, impérativement en recommandé avec AR (papier ou recommandé électronique La Poste) à Pierre-Alain</w:t>
      </w:r>
    </w:p>
    <w:p w14:paraId="50401E87" w14:textId="72CAAAB1" w:rsidR="001C7136" w:rsidRPr="001C7136" w:rsidRDefault="00902557">
      <w:pPr>
        <w:numPr>
          <w:ilvl w:val="0"/>
          <w:numId w:val="12"/>
        </w:numPr>
        <w:spacing w:after="160" w:line="259" w:lineRule="auto"/>
        <w:jc w:val="left"/>
        <w:rPr>
          <w:rFonts w:ascii="Comic Sans MS" w:hAnsi="Comic Sans MS"/>
        </w:rPr>
      </w:pPr>
      <w:r w:rsidRPr="00902557">
        <w:rPr>
          <w:rFonts w:ascii="Comic Sans MS" w:hAnsi="Comic Sans MS"/>
        </w:rPr>
        <w:t>Un simple mail n'est pas conforme aux statuts.</w:t>
      </w:r>
    </w:p>
    <w:p w14:paraId="3935B0CB" w14:textId="77777777" w:rsidR="00902557" w:rsidRPr="00902557" w:rsidRDefault="00902557">
      <w:pPr>
        <w:numPr>
          <w:ilvl w:val="0"/>
          <w:numId w:val="13"/>
        </w:numPr>
        <w:spacing w:after="160" w:line="259" w:lineRule="auto"/>
        <w:jc w:val="left"/>
        <w:rPr>
          <w:rFonts w:ascii="Comic Sans MS" w:hAnsi="Comic Sans MS"/>
        </w:rPr>
      </w:pPr>
      <w:r w:rsidRPr="00902557">
        <w:rPr>
          <w:rFonts w:ascii="Comic Sans MS" w:hAnsi="Comic Sans MS"/>
        </w:rPr>
        <w:lastRenderedPageBreak/>
        <w:t>Règles de vote &amp; mandats</w:t>
      </w:r>
    </w:p>
    <w:p w14:paraId="5BCC2207" w14:textId="77777777" w:rsidR="00902557" w:rsidRPr="00902557" w:rsidRDefault="00902557">
      <w:pPr>
        <w:numPr>
          <w:ilvl w:val="0"/>
          <w:numId w:val="13"/>
        </w:numPr>
        <w:spacing w:after="160" w:line="259" w:lineRule="auto"/>
        <w:jc w:val="left"/>
        <w:rPr>
          <w:rFonts w:ascii="Comic Sans MS" w:hAnsi="Comic Sans MS"/>
        </w:rPr>
      </w:pPr>
      <w:r w:rsidRPr="00902557">
        <w:rPr>
          <w:rFonts w:ascii="Comic Sans MS" w:hAnsi="Comic Sans MS"/>
        </w:rPr>
        <w:t xml:space="preserve">Un président de SSA peut représenter sa propre SSA et voter en tant que membre du comité directeur.). </w:t>
      </w:r>
    </w:p>
    <w:p w14:paraId="41424EEB" w14:textId="77777777" w:rsidR="00902557" w:rsidRPr="00902557" w:rsidRDefault="00902557">
      <w:pPr>
        <w:numPr>
          <w:ilvl w:val="0"/>
          <w:numId w:val="13"/>
        </w:numPr>
        <w:spacing w:after="160" w:line="259" w:lineRule="auto"/>
        <w:jc w:val="left"/>
        <w:rPr>
          <w:rFonts w:ascii="Comic Sans MS" w:hAnsi="Comic Sans MS"/>
        </w:rPr>
      </w:pPr>
      <w:r w:rsidRPr="00902557">
        <w:rPr>
          <w:rFonts w:ascii="Comic Sans MS" w:hAnsi="Comic Sans MS"/>
        </w:rPr>
        <w:t>Programme prévisionnel</w:t>
      </w:r>
    </w:p>
    <w:p w14:paraId="27DA6830" w14:textId="77777777" w:rsidR="00902557" w:rsidRPr="00902557" w:rsidRDefault="00902557">
      <w:pPr>
        <w:numPr>
          <w:ilvl w:val="0"/>
          <w:numId w:val="13"/>
        </w:numPr>
        <w:spacing w:after="160" w:line="259" w:lineRule="auto"/>
        <w:jc w:val="left"/>
        <w:rPr>
          <w:rFonts w:ascii="Comic Sans MS" w:hAnsi="Comic Sans MS"/>
        </w:rPr>
      </w:pPr>
      <w:r w:rsidRPr="00902557">
        <w:rPr>
          <w:rFonts w:ascii="Comic Sans MS" w:hAnsi="Comic Sans MS"/>
        </w:rPr>
        <w:t xml:space="preserve">Samedi : réunion des présidents. </w:t>
      </w:r>
    </w:p>
    <w:p w14:paraId="090F5C7B" w14:textId="00DBB29D" w:rsidR="001C7136" w:rsidRPr="001C7136" w:rsidRDefault="00902557">
      <w:pPr>
        <w:numPr>
          <w:ilvl w:val="0"/>
          <w:numId w:val="13"/>
        </w:numPr>
        <w:spacing w:after="160" w:line="259" w:lineRule="auto"/>
        <w:jc w:val="left"/>
        <w:rPr>
          <w:rFonts w:ascii="Comic Sans MS" w:hAnsi="Comic Sans MS"/>
        </w:rPr>
      </w:pPr>
      <w:r w:rsidRPr="00902557">
        <w:rPr>
          <w:rFonts w:ascii="Comic Sans MS" w:hAnsi="Comic Sans MS"/>
        </w:rPr>
        <w:t>Dimanche matin : AG 2025 avec projection du programme 2026, puis clôture.</w:t>
      </w:r>
    </w:p>
    <w:p w14:paraId="26085C3C" w14:textId="77777777" w:rsidR="001C7136" w:rsidRDefault="001C7136" w:rsidP="001C7136">
      <w:pPr>
        <w:spacing w:after="160" w:line="259" w:lineRule="auto"/>
        <w:ind w:left="360"/>
        <w:jc w:val="left"/>
      </w:pPr>
    </w:p>
    <w:p w14:paraId="0679A097" w14:textId="77777777" w:rsidR="001C7136" w:rsidRPr="001C7136" w:rsidRDefault="001C7136" w:rsidP="001C7136">
      <w:pPr>
        <w:spacing w:line="276" w:lineRule="auto"/>
        <w:rPr>
          <w:rFonts w:ascii="Comic Sans MS" w:hAnsi="Comic Sans MS"/>
          <w:b/>
          <w:bCs/>
          <w:i/>
          <w:iCs/>
          <w:sz w:val="28"/>
          <w:szCs w:val="28"/>
          <w:u w:val="single"/>
        </w:rPr>
      </w:pPr>
      <w:r w:rsidRPr="001C7136">
        <w:rPr>
          <w:rFonts w:ascii="Comic Sans MS" w:hAnsi="Comic Sans MS"/>
          <w:b/>
          <w:bCs/>
          <w:i/>
          <w:iCs/>
          <w:sz w:val="28"/>
          <w:szCs w:val="28"/>
          <w:u w:val="single"/>
        </w:rPr>
        <w:t>POINT 4 : DECISIONS FONCTIONNEMENT</w:t>
      </w:r>
    </w:p>
    <w:p w14:paraId="08542B1B"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Décisions actées</w:t>
      </w:r>
    </w:p>
    <w:p w14:paraId="200661CF"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 xml:space="preserve">Pas de communication publique écrite sur l'accident tant que les enquêtes sont en cours ; échanges à l'oral uniquement au sein du bureau, si cela est nécessaire. </w:t>
      </w:r>
    </w:p>
    <w:p w14:paraId="2FE3021D"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 xml:space="preserve">Assemblée Générale : tenue les 28-30 novembre à la Résidence Internationale de Paris ; 2 par chambre ; repas sur place ; frais de déplacement à la charge des SSA ; acompte du devis (~14 000 €) versé. </w:t>
      </w:r>
    </w:p>
    <w:p w14:paraId="32D4EA0D"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 xml:space="preserve">Élections : envoi du dossier de candidature avant le 29/09 ; retours impérativement en recommandé (papier ou recommandé électronique La Poste) au 29/10. </w:t>
      </w:r>
    </w:p>
    <w:p w14:paraId="2D23D48F"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Sécurité aérienne - décisions et règles rappelées</w:t>
      </w:r>
    </w:p>
    <w:p w14:paraId="529E31A3"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 xml:space="preserve">Après choc/incident, on arrête l'avion immédiatement et contrôle par un mécanicien compétent avant toute reprise ; On n'embarque pas de passagers en attendant. </w:t>
      </w:r>
    </w:p>
    <w:p w14:paraId="19E32331"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 xml:space="preserve">Position partagée : les vols effectués après le choc à Orléans ont mis en danger passagers et pilotes ; cela ne doit plus se reproduire. </w:t>
      </w:r>
    </w:p>
    <w:p w14:paraId="39C9D4A2"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Mesures disciplinaires - à formaliser rapidement (consensus exprimé)</w:t>
      </w:r>
    </w:p>
    <w:p w14:paraId="0EEF2FC9"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Exclusion du pilote ayant poursuivi les vols après le choc à envisager après contact avec la SSA concernée</w:t>
      </w:r>
    </w:p>
    <w:p w14:paraId="0908D8D6"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 xml:space="preserve">Information transparente des parties prenantes une fois la décision formalisée. </w:t>
      </w:r>
    </w:p>
    <w:p w14:paraId="337340AA"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 xml:space="preserve">Communication externe envisagée factuelle une fois la mesure prise (faits, manquements, décision). </w:t>
      </w:r>
    </w:p>
    <w:p w14:paraId="67849911" w14:textId="77777777" w:rsidR="00902557" w:rsidRPr="00902557" w:rsidRDefault="00902557">
      <w:pPr>
        <w:numPr>
          <w:ilvl w:val="0"/>
          <w:numId w:val="14"/>
        </w:numPr>
        <w:spacing w:after="160" w:line="259" w:lineRule="auto"/>
        <w:jc w:val="left"/>
        <w:rPr>
          <w:rFonts w:ascii="Comic Sans MS" w:hAnsi="Comic Sans MS"/>
        </w:rPr>
      </w:pPr>
      <w:r w:rsidRPr="00902557">
        <w:rPr>
          <w:rFonts w:ascii="Comic Sans MS" w:hAnsi="Comic Sans MS"/>
        </w:rPr>
        <w:t>Organisation &amp; outils - actions décidées</w:t>
      </w:r>
    </w:p>
    <w:p w14:paraId="698F971A" w14:textId="64F0FCD0" w:rsidR="001C7136" w:rsidRDefault="00902557">
      <w:pPr>
        <w:numPr>
          <w:ilvl w:val="0"/>
          <w:numId w:val="14"/>
        </w:numPr>
        <w:spacing w:after="160" w:line="259" w:lineRule="auto"/>
        <w:jc w:val="left"/>
      </w:pPr>
      <w:r w:rsidRPr="00902557">
        <w:rPr>
          <w:rFonts w:ascii="Comic Sans MS" w:hAnsi="Comic Sans MS"/>
        </w:rPr>
        <w:t>Cartographie/annuaire des SSA à publier sur aneg.fr (demande d'aide à Bernard Masson &amp; Daniel pour finaliser).</w:t>
      </w:r>
    </w:p>
    <w:p w14:paraId="6DFDF132" w14:textId="77777777" w:rsidR="00902557" w:rsidRPr="00902557" w:rsidRDefault="00902557">
      <w:pPr>
        <w:numPr>
          <w:ilvl w:val="0"/>
          <w:numId w:val="15"/>
        </w:numPr>
        <w:spacing w:after="160" w:line="259" w:lineRule="auto"/>
        <w:jc w:val="left"/>
        <w:rPr>
          <w:rFonts w:ascii="Comic Sans MS" w:eastAsia="Calibri" w:hAnsi="Comic Sans MS"/>
          <w:b/>
          <w:bCs/>
          <w:i/>
          <w:iCs/>
          <w:sz w:val="28"/>
          <w:szCs w:val="28"/>
          <w:u w:val="single"/>
        </w:rPr>
      </w:pPr>
      <w:r w:rsidRPr="00902557">
        <w:rPr>
          <w:rFonts w:ascii="Comic Sans MS" w:eastAsia="Calibri" w:hAnsi="Comic Sans MS"/>
          <w:b/>
          <w:bCs/>
          <w:i/>
          <w:iCs/>
          <w:sz w:val="28"/>
          <w:szCs w:val="28"/>
          <w:u w:val="single"/>
        </w:rPr>
        <w:lastRenderedPageBreak/>
        <w:t>POINT 5 : DÉCISIONS DÉPENSES ET INVESTISSEMENTS</w:t>
      </w:r>
    </w:p>
    <w:p w14:paraId="421B07EB" w14:textId="77777777" w:rsidR="00902557" w:rsidRPr="00902557" w:rsidRDefault="00902557">
      <w:pPr>
        <w:numPr>
          <w:ilvl w:val="0"/>
          <w:numId w:val="15"/>
        </w:numPr>
        <w:spacing w:after="160" w:line="259" w:lineRule="auto"/>
        <w:jc w:val="left"/>
        <w:rPr>
          <w:rFonts w:ascii="Comic Sans MS" w:eastAsia="Calibri" w:hAnsi="Comic Sans MS"/>
        </w:rPr>
      </w:pPr>
      <w:r w:rsidRPr="00902557">
        <w:rPr>
          <w:rFonts w:ascii="Comic Sans MS" w:eastAsia="Calibri" w:hAnsi="Comic Sans MS"/>
        </w:rPr>
        <w:t>Commission Aéromodélisme : Remorqueurs (planeur)</w:t>
      </w:r>
    </w:p>
    <w:p w14:paraId="220BACD9" w14:textId="77777777" w:rsidR="00902557" w:rsidRPr="00902557" w:rsidRDefault="00902557">
      <w:pPr>
        <w:numPr>
          <w:ilvl w:val="0"/>
          <w:numId w:val="15"/>
        </w:numPr>
        <w:spacing w:after="160" w:line="259" w:lineRule="auto"/>
        <w:jc w:val="left"/>
        <w:rPr>
          <w:rFonts w:ascii="Comic Sans MS" w:eastAsia="Calibri" w:hAnsi="Comic Sans MS"/>
        </w:rPr>
      </w:pPr>
      <w:r w:rsidRPr="00902557">
        <w:rPr>
          <w:rFonts w:ascii="Comic Sans MS" w:eastAsia="Calibri" w:hAnsi="Comic Sans MS"/>
        </w:rPr>
        <w:t xml:space="preserve">Accord pour racheter / remettre à niveau 2 remorqueurs perdus récemment, en mobilisant les provisions 2025. </w:t>
      </w:r>
    </w:p>
    <w:p w14:paraId="34F2B894" w14:textId="77777777" w:rsidR="00902557" w:rsidRPr="00902557" w:rsidRDefault="00902557">
      <w:pPr>
        <w:numPr>
          <w:ilvl w:val="0"/>
          <w:numId w:val="15"/>
        </w:numPr>
        <w:spacing w:after="160" w:line="259" w:lineRule="auto"/>
        <w:jc w:val="left"/>
        <w:rPr>
          <w:rFonts w:ascii="Comic Sans MS" w:eastAsia="Calibri" w:hAnsi="Comic Sans MS"/>
        </w:rPr>
      </w:pPr>
      <w:r w:rsidRPr="00902557">
        <w:rPr>
          <w:rFonts w:ascii="Comic Sans MS" w:eastAsia="Calibri" w:hAnsi="Comic Sans MS"/>
        </w:rPr>
        <w:t xml:space="preserve">Consigne : acheter "tout de suite" (avant fin d'année) et voir avec la trésorière pour sortir les fonds nécessaires. </w:t>
      </w:r>
    </w:p>
    <w:p w14:paraId="5E9FE4FF" w14:textId="77777777" w:rsidR="00902557" w:rsidRPr="00902557" w:rsidRDefault="00902557">
      <w:pPr>
        <w:numPr>
          <w:ilvl w:val="0"/>
          <w:numId w:val="15"/>
        </w:numPr>
        <w:spacing w:after="160" w:line="259" w:lineRule="auto"/>
        <w:jc w:val="left"/>
        <w:rPr>
          <w:rFonts w:ascii="Comic Sans MS" w:eastAsia="Calibri" w:hAnsi="Comic Sans MS"/>
        </w:rPr>
      </w:pPr>
      <w:r w:rsidRPr="00902557">
        <w:rPr>
          <w:rFonts w:ascii="Comic Sans MS" w:eastAsia="Calibri" w:hAnsi="Comic Sans MS"/>
        </w:rPr>
        <w:t>Précommande possible si rupture</w:t>
      </w:r>
    </w:p>
    <w:p w14:paraId="372105AB" w14:textId="77777777" w:rsidR="00902557" w:rsidRPr="00902557" w:rsidRDefault="00902557">
      <w:pPr>
        <w:numPr>
          <w:ilvl w:val="0"/>
          <w:numId w:val="15"/>
        </w:numPr>
        <w:spacing w:after="160" w:line="259" w:lineRule="auto"/>
        <w:jc w:val="left"/>
        <w:rPr>
          <w:rFonts w:ascii="Comic Sans MS" w:eastAsia="Calibri" w:hAnsi="Comic Sans MS"/>
        </w:rPr>
      </w:pPr>
      <w:r w:rsidRPr="00902557">
        <w:rPr>
          <w:rFonts w:ascii="Comic Sans MS" w:eastAsia="Calibri" w:hAnsi="Comic Sans MS"/>
        </w:rPr>
        <w:t xml:space="preserve">Si le matériel n'est pas immédiatement disponible, précommander et, selon le fournisseur, payer maintenant ou bloquer l'enveloppe chez la trésorière (montant "mis de côté" sur 2025 jusqu'au paiement). </w:t>
      </w:r>
    </w:p>
    <w:p w14:paraId="08E354B4" w14:textId="77777777" w:rsidR="00902557" w:rsidRPr="00902557" w:rsidRDefault="00902557">
      <w:pPr>
        <w:numPr>
          <w:ilvl w:val="0"/>
          <w:numId w:val="15"/>
        </w:numPr>
        <w:spacing w:after="160" w:line="259" w:lineRule="auto"/>
        <w:jc w:val="left"/>
        <w:rPr>
          <w:rFonts w:ascii="Comic Sans MS" w:eastAsia="Calibri" w:hAnsi="Comic Sans MS"/>
        </w:rPr>
      </w:pPr>
      <w:r w:rsidRPr="00902557">
        <w:rPr>
          <w:rFonts w:ascii="Comic Sans MS" w:eastAsia="Calibri" w:hAnsi="Comic Sans MS"/>
        </w:rPr>
        <w:t>Commission Vol Planeur :</w:t>
      </w:r>
    </w:p>
    <w:p w14:paraId="1435403B" w14:textId="77777777" w:rsidR="00902557" w:rsidRPr="00902557" w:rsidRDefault="00902557">
      <w:pPr>
        <w:numPr>
          <w:ilvl w:val="0"/>
          <w:numId w:val="15"/>
        </w:numPr>
        <w:spacing w:after="160" w:line="259" w:lineRule="auto"/>
        <w:jc w:val="left"/>
        <w:rPr>
          <w:rFonts w:ascii="Comic Sans MS" w:eastAsia="Calibri" w:hAnsi="Comic Sans MS"/>
        </w:rPr>
      </w:pPr>
      <w:r w:rsidRPr="00902557">
        <w:rPr>
          <w:rFonts w:ascii="Comic Sans MS" w:eastAsia="Calibri" w:hAnsi="Comic Sans MS"/>
        </w:rPr>
        <w:t>Mise à niveau électronique d'un biplace perf (planeur)</w:t>
      </w:r>
    </w:p>
    <w:p w14:paraId="59EDCBCF" w14:textId="77777777" w:rsidR="00902557" w:rsidRPr="00902557" w:rsidRDefault="00902557">
      <w:pPr>
        <w:numPr>
          <w:ilvl w:val="0"/>
          <w:numId w:val="15"/>
        </w:numPr>
        <w:spacing w:after="160" w:line="259" w:lineRule="auto"/>
        <w:jc w:val="left"/>
        <w:rPr>
          <w:rFonts w:ascii="Comic Sans MS" w:eastAsia="Calibri" w:hAnsi="Comic Sans MS"/>
        </w:rPr>
      </w:pPr>
      <w:r w:rsidRPr="00902557">
        <w:rPr>
          <w:rFonts w:ascii="Comic Sans MS" w:eastAsia="Calibri" w:hAnsi="Comic Sans MS"/>
        </w:rPr>
        <w:t xml:space="preserve">Orientation validée : faire en interne avec les mécanos pour ≈ 6 000 € (vs 10-15 000 € si sous-traité). L'opération de cette année est confirmée, les suivantes suivront. </w:t>
      </w:r>
    </w:p>
    <w:p w14:paraId="12B09CC4" w14:textId="77777777" w:rsidR="00902557" w:rsidRPr="00902557" w:rsidRDefault="00902557">
      <w:pPr>
        <w:numPr>
          <w:ilvl w:val="0"/>
          <w:numId w:val="15"/>
        </w:numPr>
        <w:spacing w:after="160" w:line="259" w:lineRule="auto"/>
        <w:jc w:val="left"/>
        <w:rPr>
          <w:rFonts w:ascii="Comic Sans MS" w:eastAsia="Calibri" w:hAnsi="Comic Sans MS"/>
        </w:rPr>
      </w:pPr>
      <w:r w:rsidRPr="00902557">
        <w:rPr>
          <w:rFonts w:ascii="Comic Sans MS" w:eastAsia="Calibri" w:hAnsi="Comic Sans MS"/>
        </w:rPr>
        <w:t>Vente SF-25 (Bourg-en-Bresse)</w:t>
      </w:r>
    </w:p>
    <w:p w14:paraId="135FBCE7" w14:textId="1C7AD981" w:rsidR="001C7136" w:rsidRPr="00902557" w:rsidRDefault="00902557">
      <w:pPr>
        <w:numPr>
          <w:ilvl w:val="0"/>
          <w:numId w:val="15"/>
        </w:numPr>
        <w:spacing w:after="160" w:line="259" w:lineRule="auto"/>
        <w:jc w:val="left"/>
        <w:rPr>
          <w:rFonts w:ascii="Comic Sans MS" w:hAnsi="Comic Sans MS"/>
        </w:rPr>
      </w:pPr>
      <w:r w:rsidRPr="00902557">
        <w:rPr>
          <w:rFonts w:ascii="Comic Sans MS" w:eastAsia="Calibri" w:hAnsi="Comic Sans MS"/>
        </w:rPr>
        <w:t xml:space="preserve">Proposition acceptée à 21 000 € (sans parachute) </w:t>
      </w:r>
      <w:r w:rsidRPr="00902557">
        <w:rPr>
          <w:rFonts w:eastAsia="Calibri"/>
        </w:rPr>
        <w:t>→</w:t>
      </w:r>
      <w:r w:rsidRPr="00902557">
        <w:rPr>
          <w:rFonts w:ascii="Comic Sans MS" w:eastAsia="Calibri" w:hAnsi="Comic Sans MS"/>
        </w:rPr>
        <w:t xml:space="preserve"> entr</w:t>
      </w:r>
      <w:r w:rsidRPr="00902557">
        <w:rPr>
          <w:rFonts w:ascii="Comic Sans MS" w:eastAsia="Calibri" w:hAnsi="Comic Sans MS" w:cs="Comic Sans MS"/>
        </w:rPr>
        <w:t>é</w:t>
      </w:r>
      <w:r w:rsidRPr="00902557">
        <w:rPr>
          <w:rFonts w:ascii="Comic Sans MS" w:eastAsia="Calibri" w:hAnsi="Comic Sans MS"/>
        </w:rPr>
        <w:t xml:space="preserve">e cash </w:t>
      </w:r>
      <w:r w:rsidRPr="00902557">
        <w:rPr>
          <w:rFonts w:ascii="Comic Sans MS" w:eastAsia="Calibri" w:hAnsi="Comic Sans MS" w:cs="Comic Sans MS"/>
        </w:rPr>
        <w:t>à</w:t>
      </w:r>
      <w:r w:rsidRPr="00902557">
        <w:rPr>
          <w:rFonts w:ascii="Comic Sans MS" w:eastAsia="Calibri" w:hAnsi="Comic Sans MS"/>
        </w:rPr>
        <w:t xml:space="preserve"> venir pour la Commission.</w:t>
      </w:r>
    </w:p>
    <w:p w14:paraId="4B674F26" w14:textId="77777777" w:rsidR="001C7136" w:rsidRDefault="001C7136" w:rsidP="001C7136">
      <w:pPr>
        <w:pStyle w:val="Sansinterligne"/>
        <w:ind w:left="360"/>
        <w:jc w:val="center"/>
        <w:rPr>
          <w:rFonts w:ascii="Comic Sans MS" w:hAnsi="Comic Sans MS"/>
        </w:rPr>
      </w:pPr>
    </w:p>
    <w:p w14:paraId="1A89E1E9" w14:textId="77777777" w:rsidR="001C7136" w:rsidRDefault="001C7136" w:rsidP="001C7136">
      <w:pPr>
        <w:pStyle w:val="Sansinterligne"/>
        <w:ind w:left="360"/>
        <w:jc w:val="center"/>
        <w:rPr>
          <w:rFonts w:ascii="Comic Sans MS" w:hAnsi="Comic Sans MS"/>
        </w:rPr>
      </w:pPr>
    </w:p>
    <w:p w14:paraId="348DCDA4" w14:textId="55543534" w:rsidR="001C7136" w:rsidRPr="001C7136" w:rsidRDefault="001C7136" w:rsidP="001C7136">
      <w:pPr>
        <w:pStyle w:val="Sansinterligne"/>
        <w:ind w:left="360"/>
        <w:jc w:val="center"/>
        <w:rPr>
          <w:rFonts w:ascii="Comic Sans MS" w:hAnsi="Comic Sans MS"/>
        </w:rPr>
      </w:pPr>
      <w:r w:rsidRPr="001C7136">
        <w:rPr>
          <w:rFonts w:ascii="Comic Sans MS" w:hAnsi="Comic Sans MS"/>
        </w:rPr>
        <w:t xml:space="preserve">Prochaine réunion du CD en visioconférence </w:t>
      </w:r>
    </w:p>
    <w:p w14:paraId="1032E347" w14:textId="41017BF8" w:rsidR="001C7136" w:rsidRPr="001C7136" w:rsidRDefault="001C7136" w:rsidP="001C7136">
      <w:pPr>
        <w:pStyle w:val="Titre1"/>
        <w:numPr>
          <w:ilvl w:val="0"/>
          <w:numId w:val="0"/>
        </w:numPr>
        <w:spacing w:before="0"/>
        <w:rPr>
          <w:rFonts w:ascii="Comic Sans MS" w:hAnsi="Comic Sans MS"/>
          <w:b w:val="0"/>
          <w:bCs w:val="0"/>
          <w:color w:val="auto"/>
          <w:sz w:val="24"/>
          <w:szCs w:val="24"/>
          <w:u w:val="none"/>
        </w:rPr>
      </w:pPr>
      <w:r w:rsidRPr="001C7136">
        <w:rPr>
          <w:rFonts w:ascii="Comic Sans MS" w:hAnsi="Comic Sans MS"/>
          <w:b w:val="0"/>
          <w:bCs w:val="0"/>
          <w:color w:val="auto"/>
          <w:sz w:val="24"/>
          <w:szCs w:val="24"/>
          <w:u w:val="none"/>
        </w:rPr>
        <w:t xml:space="preserve">   </w:t>
      </w:r>
      <w:r w:rsidRPr="001C7136">
        <w:rPr>
          <w:rFonts w:ascii="Comic Sans MS" w:hAnsi="Comic Sans MS"/>
          <w:color w:val="auto"/>
          <w:u w:val="none"/>
        </w:rPr>
        <w:t xml:space="preserve">                              </w:t>
      </w:r>
      <w:r w:rsidRPr="001C7136">
        <w:rPr>
          <w:rFonts w:ascii="Comic Sans MS" w:hAnsi="Comic Sans MS"/>
          <w:b w:val="0"/>
          <w:bCs w:val="0"/>
          <w:color w:val="auto"/>
          <w:u w:val="none"/>
        </w:rPr>
        <w:t xml:space="preserve">  </w:t>
      </w:r>
      <w:r w:rsidRPr="001C7136">
        <w:rPr>
          <w:rFonts w:ascii="Comic Sans MS" w:hAnsi="Comic Sans MS"/>
          <w:b w:val="0"/>
          <w:bCs w:val="0"/>
          <w:color w:val="auto"/>
          <w:sz w:val="24"/>
          <w:szCs w:val="24"/>
          <w:u w:val="none"/>
        </w:rPr>
        <w:t xml:space="preserve">24 OCTOBRE 2025 </w:t>
      </w:r>
    </w:p>
    <w:p w14:paraId="6D41C0A7" w14:textId="2226A196" w:rsidR="001C7136" w:rsidRPr="007C0178" w:rsidRDefault="001C7136" w:rsidP="00902557">
      <w:pPr>
        <w:rPr>
          <w:rFonts w:ascii="Comic Sans MS" w:hAnsi="Comic Sans MS"/>
        </w:rPr>
      </w:pPr>
      <w:r w:rsidRPr="001C7136">
        <w:rPr>
          <w:rFonts w:ascii="Comic Sans MS" w:hAnsi="Comic Sans MS"/>
        </w:rPr>
        <w:t xml:space="preserve">                                                           18h30-20h30</w:t>
      </w:r>
    </w:p>
    <w:p w14:paraId="0E88B138" w14:textId="56D2886C" w:rsidR="001C7136" w:rsidRPr="007C0178" w:rsidRDefault="001C7136" w:rsidP="001C7136">
      <w:pPr>
        <w:pStyle w:val="Sansinterligne"/>
        <w:ind w:left="720"/>
        <w:rPr>
          <w:rFonts w:ascii="Comic Sans MS" w:hAnsi="Comic Sans MS"/>
          <w:b/>
        </w:rPr>
      </w:pPr>
      <w:r>
        <w:rPr>
          <w:rFonts w:ascii="Comic Sans MS" w:hAnsi="Comic Sans MS"/>
          <w:b/>
        </w:rPr>
        <w:t xml:space="preserve">                          </w:t>
      </w:r>
      <w:r w:rsidRPr="007C0178">
        <w:rPr>
          <w:rFonts w:ascii="Comic Sans MS" w:hAnsi="Comic Sans MS"/>
          <w:b/>
        </w:rPr>
        <w:t>FIN DE R</w:t>
      </w:r>
      <w:r>
        <w:rPr>
          <w:rFonts w:ascii="Comic Sans MS" w:hAnsi="Comic Sans MS"/>
          <w:b/>
        </w:rPr>
        <w:t>É</w:t>
      </w:r>
      <w:r w:rsidRPr="007C0178">
        <w:rPr>
          <w:rFonts w:ascii="Comic Sans MS" w:hAnsi="Comic Sans MS"/>
          <w:b/>
        </w:rPr>
        <w:t xml:space="preserve">UNION </w:t>
      </w:r>
      <w:r>
        <w:rPr>
          <w:rFonts w:ascii="Comic Sans MS" w:hAnsi="Comic Sans MS"/>
          <w:b/>
        </w:rPr>
        <w:t>À</w:t>
      </w:r>
      <w:r w:rsidRPr="007C0178">
        <w:rPr>
          <w:rFonts w:ascii="Comic Sans MS" w:hAnsi="Comic Sans MS"/>
          <w:b/>
        </w:rPr>
        <w:t xml:space="preserve"> </w:t>
      </w:r>
      <w:r>
        <w:rPr>
          <w:rFonts w:ascii="Comic Sans MS" w:hAnsi="Comic Sans MS"/>
          <w:b/>
        </w:rPr>
        <w:t>20h30</w:t>
      </w:r>
    </w:p>
    <w:p w14:paraId="7B6A9F22" w14:textId="77777777" w:rsidR="001C7136" w:rsidRPr="001B13A5" w:rsidRDefault="001C7136" w:rsidP="00902557">
      <w:pPr>
        <w:pStyle w:val="Sansinterligne"/>
        <w:rPr>
          <w:rFonts w:ascii="Comic Sans MS" w:hAnsi="Comic Sans MS"/>
        </w:rPr>
      </w:pPr>
    </w:p>
    <w:p w14:paraId="4467E299" w14:textId="45D9617B" w:rsidR="001C7136" w:rsidRPr="001B13A5" w:rsidRDefault="001C7136" w:rsidP="001C7136">
      <w:pPr>
        <w:pStyle w:val="Sansinterligne"/>
        <w:ind w:left="720"/>
        <w:rPr>
          <w:rFonts w:ascii="Comic Sans MS" w:hAnsi="Comic Sans MS"/>
        </w:rPr>
      </w:pPr>
      <w:r>
        <w:rPr>
          <w:rFonts w:ascii="Comic Sans MS" w:hAnsi="Comic Sans MS"/>
        </w:rPr>
        <w:t xml:space="preserve">                                               </w:t>
      </w:r>
      <w:r w:rsidRPr="001B13A5">
        <w:rPr>
          <w:rFonts w:ascii="Comic Sans MS" w:hAnsi="Comic Sans MS"/>
        </w:rPr>
        <w:t>---oooOOOooo---</w:t>
      </w:r>
    </w:p>
    <w:p w14:paraId="02183606" w14:textId="77777777" w:rsidR="007A1571" w:rsidRPr="001B13A5" w:rsidRDefault="007A1571" w:rsidP="00481950">
      <w:pPr>
        <w:pStyle w:val="Sansinterligne"/>
        <w:rPr>
          <w:rFonts w:ascii="Comic Sans MS" w:hAnsi="Comic Sans MS"/>
        </w:rPr>
      </w:pPr>
    </w:p>
    <w:p w14:paraId="75DD4417" w14:textId="77777777" w:rsidR="00D759AD" w:rsidRPr="001B13A5" w:rsidRDefault="00D759AD" w:rsidP="00481950">
      <w:pPr>
        <w:tabs>
          <w:tab w:val="left" w:leader="dot" w:pos="3969"/>
          <w:tab w:val="left" w:leader="dot" w:pos="5103"/>
        </w:tabs>
        <w:spacing w:after="0"/>
        <w:rPr>
          <w:rFonts w:ascii="Comic Sans MS" w:hAnsi="Comic Sans MS"/>
        </w:rPr>
      </w:pPr>
    </w:p>
    <w:p w14:paraId="448A243D" w14:textId="77777777" w:rsidR="00D759AD" w:rsidRPr="001B13A5" w:rsidRDefault="00D759AD" w:rsidP="00481950">
      <w:pPr>
        <w:tabs>
          <w:tab w:val="left" w:leader="dot" w:pos="3969"/>
          <w:tab w:val="left" w:leader="dot" w:pos="5103"/>
        </w:tabs>
        <w:spacing w:after="0"/>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381400" w:rsidRPr="001B13A5" w14:paraId="5657D376" w14:textId="77777777" w:rsidTr="007D63C7">
        <w:trPr>
          <w:trHeight w:val="363"/>
        </w:trPr>
        <w:tc>
          <w:tcPr>
            <w:tcW w:w="3070" w:type="dxa"/>
            <w:tcBorders>
              <w:top w:val="single" w:sz="4" w:space="0" w:color="auto"/>
              <w:left w:val="single" w:sz="4" w:space="0" w:color="auto"/>
              <w:bottom w:val="single" w:sz="4" w:space="0" w:color="auto"/>
              <w:right w:val="nil"/>
            </w:tcBorders>
          </w:tcPr>
          <w:p w14:paraId="029D08B6" w14:textId="77777777" w:rsidR="00381400" w:rsidRPr="001B13A5" w:rsidRDefault="00381400" w:rsidP="00481950">
            <w:pPr>
              <w:rPr>
                <w:rFonts w:ascii="Comic Sans MS" w:hAnsi="Comic Sans MS" w:cs="Calibri"/>
                <w:b/>
                <w:bCs/>
                <w:iCs/>
              </w:rPr>
            </w:pPr>
          </w:p>
        </w:tc>
        <w:tc>
          <w:tcPr>
            <w:tcW w:w="3070" w:type="dxa"/>
            <w:tcBorders>
              <w:top w:val="single" w:sz="4" w:space="0" w:color="auto"/>
              <w:left w:val="nil"/>
              <w:bottom w:val="single" w:sz="4" w:space="0" w:color="auto"/>
              <w:right w:val="nil"/>
            </w:tcBorders>
          </w:tcPr>
          <w:p w14:paraId="5D63EBB5" w14:textId="77777777" w:rsidR="00381400" w:rsidRPr="001B13A5" w:rsidRDefault="00381400" w:rsidP="00481950">
            <w:pPr>
              <w:rPr>
                <w:rFonts w:ascii="Comic Sans MS" w:hAnsi="Comic Sans MS" w:cs="Calibri"/>
                <w:b/>
                <w:bCs/>
                <w:iCs/>
              </w:rPr>
            </w:pPr>
            <w:r w:rsidRPr="001B13A5">
              <w:rPr>
                <w:rFonts w:ascii="Comic Sans MS" w:hAnsi="Comic Sans MS" w:cs="Calibri"/>
                <w:b/>
                <w:bCs/>
                <w:iCs/>
              </w:rPr>
              <w:t>APPROBATION</w:t>
            </w:r>
          </w:p>
        </w:tc>
        <w:tc>
          <w:tcPr>
            <w:tcW w:w="3070" w:type="dxa"/>
            <w:tcBorders>
              <w:top w:val="single" w:sz="4" w:space="0" w:color="auto"/>
              <w:left w:val="nil"/>
              <w:bottom w:val="single" w:sz="4" w:space="0" w:color="auto"/>
              <w:right w:val="single" w:sz="4" w:space="0" w:color="auto"/>
            </w:tcBorders>
          </w:tcPr>
          <w:p w14:paraId="5D56646F" w14:textId="77777777" w:rsidR="00381400" w:rsidRPr="001B13A5" w:rsidRDefault="00381400" w:rsidP="00481950">
            <w:pPr>
              <w:rPr>
                <w:rFonts w:ascii="Comic Sans MS" w:hAnsi="Comic Sans MS" w:cs="Tahoma"/>
                <w:b/>
                <w:bCs/>
                <w:iCs/>
              </w:rPr>
            </w:pPr>
          </w:p>
        </w:tc>
      </w:tr>
      <w:tr w:rsidR="00381400" w:rsidRPr="001B13A5" w14:paraId="20AB4238" w14:textId="77777777" w:rsidTr="002E19BB">
        <w:trPr>
          <w:trHeight w:val="978"/>
        </w:trPr>
        <w:tc>
          <w:tcPr>
            <w:tcW w:w="3070" w:type="dxa"/>
            <w:tcBorders>
              <w:top w:val="single" w:sz="4" w:space="0" w:color="auto"/>
              <w:bottom w:val="single" w:sz="4" w:space="0" w:color="auto"/>
            </w:tcBorders>
            <w:vAlign w:val="center"/>
          </w:tcPr>
          <w:p w14:paraId="42F9C680" w14:textId="77777777" w:rsidR="00381400" w:rsidRDefault="00955A29" w:rsidP="00481950">
            <w:pPr>
              <w:rPr>
                <w:rFonts w:ascii="Comic Sans MS" w:hAnsi="Comic Sans MS" w:cs="Tahoma"/>
                <w:b/>
                <w:bCs/>
                <w:iCs/>
              </w:rPr>
            </w:pPr>
            <w:r w:rsidRPr="001B13A5">
              <w:rPr>
                <w:rFonts w:ascii="Comic Sans MS" w:hAnsi="Comic Sans MS" w:cs="Tahoma"/>
                <w:b/>
                <w:bCs/>
                <w:iCs/>
              </w:rPr>
              <w:t>APPROUVE</w:t>
            </w:r>
          </w:p>
          <w:p w14:paraId="0258273E" w14:textId="622115E1" w:rsidR="00437C96" w:rsidRPr="001B13A5" w:rsidRDefault="00437C96" w:rsidP="00481950">
            <w:pPr>
              <w:rPr>
                <w:rFonts w:ascii="Comic Sans MS" w:hAnsi="Comic Sans MS" w:cs="Tahoma"/>
                <w:b/>
                <w:bCs/>
                <w:iCs/>
              </w:rPr>
            </w:pPr>
            <w:r>
              <w:rPr>
                <w:rFonts w:ascii="Comic Sans MS" w:hAnsi="Comic Sans MS" w:cs="Tahoma"/>
                <w:b/>
                <w:bCs/>
                <w:iCs/>
              </w:rPr>
              <w:t xml:space="preserve">Le </w:t>
            </w:r>
          </w:p>
        </w:tc>
        <w:tc>
          <w:tcPr>
            <w:tcW w:w="3070" w:type="dxa"/>
            <w:tcBorders>
              <w:top w:val="single" w:sz="4" w:space="0" w:color="auto"/>
              <w:bottom w:val="single" w:sz="4" w:space="0" w:color="auto"/>
            </w:tcBorders>
            <w:vAlign w:val="center"/>
          </w:tcPr>
          <w:p w14:paraId="0AE6330B" w14:textId="25E66C31" w:rsidR="00381400" w:rsidRPr="001B13A5" w:rsidRDefault="00935BBF" w:rsidP="00481950">
            <w:pPr>
              <w:rPr>
                <w:rFonts w:ascii="Comic Sans MS" w:hAnsi="Comic Sans MS" w:cs="Tahoma"/>
                <w:b/>
                <w:bCs/>
                <w:iCs/>
              </w:rPr>
            </w:pPr>
            <w:r>
              <w:rPr>
                <w:rFonts w:ascii="Comic Sans MS" w:hAnsi="Comic Sans MS" w:cs="Tahoma"/>
                <w:b/>
                <w:bCs/>
                <w:iCs/>
              </w:rPr>
              <w:t xml:space="preserve">  En visioconférence</w:t>
            </w:r>
          </w:p>
        </w:tc>
        <w:tc>
          <w:tcPr>
            <w:tcW w:w="3070" w:type="dxa"/>
            <w:tcBorders>
              <w:top w:val="single" w:sz="4" w:space="0" w:color="auto"/>
              <w:bottom w:val="single" w:sz="4" w:space="0" w:color="auto"/>
            </w:tcBorders>
            <w:vAlign w:val="center"/>
          </w:tcPr>
          <w:p w14:paraId="3C40E558" w14:textId="77777777" w:rsidR="00381400" w:rsidRPr="001B13A5" w:rsidRDefault="00242343" w:rsidP="00481950">
            <w:pPr>
              <w:rPr>
                <w:rFonts w:ascii="Comic Sans MS" w:hAnsi="Comic Sans MS" w:cs="Tahoma"/>
                <w:b/>
                <w:bCs/>
                <w:iCs/>
              </w:rPr>
            </w:pPr>
            <w:r w:rsidRPr="001B13A5">
              <w:rPr>
                <w:rFonts w:ascii="Comic Sans MS" w:hAnsi="Comic Sans MS" w:cs="Tahoma"/>
                <w:b/>
                <w:bCs/>
                <w:iCs/>
              </w:rPr>
              <w:t>Par retour mail</w:t>
            </w:r>
          </w:p>
        </w:tc>
      </w:tr>
    </w:tbl>
    <w:p w14:paraId="749EAFE8" w14:textId="0B3303C0" w:rsidR="00386D6D" w:rsidRPr="008A6705" w:rsidRDefault="00386D6D" w:rsidP="0010052B">
      <w:pPr>
        <w:spacing w:after="0" w:line="259" w:lineRule="auto"/>
        <w:ind w:left="709"/>
        <w:jc w:val="left"/>
      </w:pPr>
      <w:r w:rsidRPr="008A6705">
        <w:br/>
      </w:r>
    </w:p>
    <w:p w14:paraId="1C0F3128" w14:textId="77777777" w:rsidR="00386D6D" w:rsidRDefault="00386D6D" w:rsidP="00386D6D">
      <w:pPr>
        <w:spacing w:after="0"/>
        <w:rPr>
          <w:b/>
          <w:bCs/>
        </w:rPr>
      </w:pPr>
    </w:p>
    <w:p w14:paraId="5968CF3E" w14:textId="77777777" w:rsidR="00386D6D" w:rsidRPr="008A6705" w:rsidRDefault="00386D6D" w:rsidP="00386D6D">
      <w:pPr>
        <w:spacing w:after="0"/>
        <w:ind w:left="720"/>
      </w:pPr>
    </w:p>
    <w:p w14:paraId="61110CCA" w14:textId="77777777" w:rsidR="00386D6D" w:rsidRPr="008A6705" w:rsidRDefault="00386D6D" w:rsidP="00386D6D"/>
    <w:p w14:paraId="0EB3AB65" w14:textId="77777777" w:rsidR="00386D6D" w:rsidRDefault="00386D6D" w:rsidP="00386D6D"/>
    <w:p w14:paraId="08241204" w14:textId="704B9887" w:rsidR="00386D6D" w:rsidRPr="008A6705" w:rsidRDefault="00386D6D">
      <w:pPr>
        <w:numPr>
          <w:ilvl w:val="0"/>
          <w:numId w:val="14"/>
        </w:numPr>
        <w:spacing w:after="160" w:line="259" w:lineRule="auto"/>
        <w:jc w:val="left"/>
      </w:pPr>
      <w:r w:rsidRPr="008A6705">
        <w:t xml:space="preserve"> </w:t>
      </w:r>
    </w:p>
    <w:p w14:paraId="6AD3CC70" w14:textId="77777777" w:rsidR="00386D6D" w:rsidRDefault="00386D6D" w:rsidP="00386D6D"/>
    <w:p w14:paraId="1186959E" w14:textId="77777777" w:rsidR="00386D6D" w:rsidRDefault="00386D6D" w:rsidP="00386D6D"/>
    <w:p w14:paraId="070032C7" w14:textId="548B3E02" w:rsidR="00827D69" w:rsidRPr="005D4388" w:rsidRDefault="00827D69" w:rsidP="00481950">
      <w:pPr>
        <w:pStyle w:val="Sansinterligne"/>
        <w:rPr>
          <w:rFonts w:ascii="Comic Sans MS" w:hAnsi="Comic Sans MS"/>
        </w:rPr>
      </w:pPr>
    </w:p>
    <w:sectPr w:rsidR="00827D69" w:rsidRPr="005D4388" w:rsidSect="00B5356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732D" w14:textId="77777777" w:rsidR="00415959" w:rsidRDefault="00415959" w:rsidP="00C65703">
      <w:pPr>
        <w:spacing w:after="0"/>
      </w:pPr>
      <w:r>
        <w:separator/>
      </w:r>
    </w:p>
  </w:endnote>
  <w:endnote w:type="continuationSeparator" w:id="0">
    <w:p w14:paraId="0765D4EA" w14:textId="77777777" w:rsidR="00415959" w:rsidRDefault="00415959" w:rsidP="00C65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B04D" w14:textId="4AF48DCE" w:rsidR="00BE15EC" w:rsidRPr="00256293" w:rsidRDefault="00BE15EC" w:rsidP="00381400">
    <w:pPr>
      <w:pStyle w:val="Pieddepage"/>
      <w:jc w:val="center"/>
      <w:rPr>
        <w:sz w:val="18"/>
        <w:szCs w:val="18"/>
      </w:rPr>
    </w:pPr>
    <w:fldSimple w:instr=" FILENAME   \* MERGEFORMAT ">
      <w:r w:rsidRPr="00256293">
        <w:rPr>
          <w:noProof/>
          <w:sz w:val="18"/>
          <w:szCs w:val="18"/>
        </w:rPr>
        <w:t>20</w:t>
      </w:r>
      <w:r w:rsidR="00F713B1">
        <w:rPr>
          <w:noProof/>
          <w:sz w:val="18"/>
          <w:szCs w:val="18"/>
        </w:rPr>
        <w:t>23</w:t>
      </w:r>
      <w:r w:rsidRPr="00256293">
        <w:rPr>
          <w:noProof/>
          <w:sz w:val="18"/>
          <w:szCs w:val="18"/>
        </w:rPr>
        <w:t>-</w:t>
      </w:r>
      <w:r w:rsidR="00F713B1">
        <w:rPr>
          <w:noProof/>
          <w:sz w:val="18"/>
          <w:szCs w:val="18"/>
        </w:rPr>
        <w:t>01</w:t>
      </w:r>
      <w:r w:rsidRPr="00256293">
        <w:rPr>
          <w:noProof/>
          <w:sz w:val="18"/>
          <w:szCs w:val="18"/>
        </w:rPr>
        <w:t>-</w:t>
      </w:r>
      <w:r w:rsidR="00F713B1">
        <w:rPr>
          <w:noProof/>
          <w:sz w:val="18"/>
          <w:szCs w:val="18"/>
        </w:rPr>
        <w:t>26</w:t>
      </w:r>
      <w:r w:rsidRPr="00256293">
        <w:rPr>
          <w:noProof/>
          <w:sz w:val="18"/>
          <w:szCs w:val="18"/>
        </w:rPr>
        <w:t xml:space="preserve"> - CD - Compte Rendu  </w:t>
      </w:r>
      <w:r>
        <w:rPr>
          <w:noProof/>
          <w:sz w:val="18"/>
          <w:szCs w:val="18"/>
        </w:rPr>
        <w:t>e</w:t>
      </w:r>
      <w:r w:rsidRPr="00256293">
        <w:rPr>
          <w:noProof/>
          <w:sz w:val="18"/>
          <w:szCs w:val="18"/>
        </w:rPr>
        <w:t>n séance.docx</w:t>
      </w:r>
    </w:fldSimple>
    <w:r w:rsidRPr="00256293">
      <w:rPr>
        <w:sz w:val="18"/>
        <w:szCs w:val="18"/>
      </w:rPr>
      <w:t xml:space="preserve"> - Page : </w:t>
    </w:r>
    <w:r w:rsidRPr="00256293">
      <w:rPr>
        <w:sz w:val="18"/>
        <w:szCs w:val="18"/>
      </w:rPr>
      <w:fldChar w:fldCharType="begin"/>
    </w:r>
    <w:r w:rsidRPr="00256293">
      <w:rPr>
        <w:sz w:val="18"/>
        <w:szCs w:val="18"/>
      </w:rPr>
      <w:instrText xml:space="preserve"> PAGE   \* MERGEFORMAT </w:instrText>
    </w:r>
    <w:r w:rsidRPr="00256293">
      <w:rPr>
        <w:sz w:val="18"/>
        <w:szCs w:val="18"/>
      </w:rPr>
      <w:fldChar w:fldCharType="separate"/>
    </w:r>
    <w:r>
      <w:rPr>
        <w:noProof/>
        <w:sz w:val="18"/>
        <w:szCs w:val="18"/>
      </w:rPr>
      <w:t>9</w:t>
    </w:r>
    <w:r w:rsidRPr="00256293">
      <w:rPr>
        <w:sz w:val="18"/>
        <w:szCs w:val="18"/>
      </w:rPr>
      <w:fldChar w:fldCharType="end"/>
    </w:r>
    <w:r w:rsidRPr="00256293">
      <w:rPr>
        <w:sz w:val="18"/>
        <w:szCs w:val="18"/>
      </w:rPr>
      <w:t xml:space="preserve"> / </w:t>
    </w:r>
    <w:fldSimple w:instr=" NUMPAGES   \* MERGEFORMAT ">
      <w:r w:rsidRPr="001C3ACC">
        <w:rPr>
          <w:noProof/>
          <w:sz w:val="18"/>
          <w:szCs w:val="18"/>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C2E9" w14:textId="77777777" w:rsidR="00415959" w:rsidRDefault="00415959" w:rsidP="00C65703">
      <w:pPr>
        <w:spacing w:after="0"/>
      </w:pPr>
      <w:r>
        <w:separator/>
      </w:r>
    </w:p>
  </w:footnote>
  <w:footnote w:type="continuationSeparator" w:id="0">
    <w:p w14:paraId="1E83FB69" w14:textId="77777777" w:rsidR="00415959" w:rsidRDefault="00415959" w:rsidP="00C657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FF22" w14:textId="77777777" w:rsidR="00BE15EC" w:rsidRDefault="00BE15EC">
    <w:pPr>
      <w:pStyle w:val="En-tte"/>
    </w:pPr>
    <w:r w:rsidRPr="00C74418">
      <w:rPr>
        <w:noProof/>
        <w:lang w:eastAsia="fr-FR"/>
      </w:rPr>
      <w:drawing>
        <wp:inline distT="0" distB="0" distL="0" distR="0" wp14:anchorId="2A08DE87" wp14:editId="314D9CE9">
          <wp:extent cx="1429359" cy="802754"/>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eg complet adresse mail.jpg"/>
                  <pic:cNvPicPr/>
                </pic:nvPicPr>
                <pic:blipFill>
                  <a:blip r:embed="rId1">
                    <a:extLst>
                      <a:ext uri="{28A0092B-C50C-407E-A947-70E740481C1C}">
                        <a14:useLocalDpi xmlns:a14="http://schemas.microsoft.com/office/drawing/2010/main" val="0"/>
                      </a:ext>
                    </a:extLst>
                  </a:blip>
                  <a:stretch>
                    <a:fillRect/>
                  </a:stretch>
                </pic:blipFill>
                <pic:spPr>
                  <a:xfrm>
                    <a:off x="0" y="0"/>
                    <a:ext cx="1429947" cy="80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51A"/>
    <w:multiLevelType w:val="multilevel"/>
    <w:tmpl w:val="E02EEE7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ind w:left="1440" w:hanging="360"/>
      </w:pPr>
      <w:rPr>
        <w:rFonts w:ascii="Courier New" w:hAnsi="Courier New" w:hint="default"/>
        <w:color w:val="000000" w:themeColor="text1"/>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1939"/>
    <w:multiLevelType w:val="multilevel"/>
    <w:tmpl w:val="9B46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A40A7"/>
    <w:multiLevelType w:val="multilevel"/>
    <w:tmpl w:val="401AAEC4"/>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ind w:left="1788" w:hanging="360"/>
      </w:pPr>
      <w:rPr>
        <w:rFonts w:ascii="Courier New" w:hAnsi="Courier New" w:hint="default"/>
        <w:color w:val="000000" w:themeColor="text1"/>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08C7323"/>
    <w:multiLevelType w:val="multilevel"/>
    <w:tmpl w:val="A98A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91251"/>
    <w:multiLevelType w:val="multilevel"/>
    <w:tmpl w:val="BA9C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263FE"/>
    <w:multiLevelType w:val="multilevel"/>
    <w:tmpl w:val="9778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B7EFD"/>
    <w:multiLevelType w:val="multilevel"/>
    <w:tmpl w:val="2D74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42AB4"/>
    <w:multiLevelType w:val="multilevel"/>
    <w:tmpl w:val="F8DE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75C31"/>
    <w:multiLevelType w:val="multilevel"/>
    <w:tmpl w:val="3B32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76EC9"/>
    <w:multiLevelType w:val="multilevel"/>
    <w:tmpl w:val="D90C6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856741"/>
    <w:multiLevelType w:val="multilevel"/>
    <w:tmpl w:val="F940CB6E"/>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1" w15:restartNumberingAfterBreak="0">
    <w:nsid w:val="318B6DD3"/>
    <w:multiLevelType w:val="multilevel"/>
    <w:tmpl w:val="16B4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F30D0"/>
    <w:multiLevelType w:val="multilevel"/>
    <w:tmpl w:val="F1E216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5D73320"/>
    <w:multiLevelType w:val="multilevel"/>
    <w:tmpl w:val="1A58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7E2"/>
    <w:multiLevelType w:val="multilevel"/>
    <w:tmpl w:val="F1E2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83402"/>
    <w:multiLevelType w:val="multilevel"/>
    <w:tmpl w:val="029ED84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837A5"/>
    <w:multiLevelType w:val="multilevel"/>
    <w:tmpl w:val="F1E21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550556F"/>
    <w:multiLevelType w:val="multilevel"/>
    <w:tmpl w:val="A914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20E5C"/>
    <w:multiLevelType w:val="multilevel"/>
    <w:tmpl w:val="401AAE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ourier New" w:hAnsi="Courier New" w:hint="default"/>
        <w:color w:val="000000" w:themeColor="text1"/>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85574837">
    <w:abstractNumId w:val="10"/>
  </w:num>
  <w:num w:numId="2" w16cid:durableId="103421875">
    <w:abstractNumId w:val="2"/>
  </w:num>
  <w:num w:numId="3" w16cid:durableId="677122154">
    <w:abstractNumId w:val="16"/>
  </w:num>
  <w:num w:numId="4" w16cid:durableId="200243416">
    <w:abstractNumId w:val="7"/>
  </w:num>
  <w:num w:numId="5" w16cid:durableId="1689329951">
    <w:abstractNumId w:val="15"/>
  </w:num>
  <w:num w:numId="6" w16cid:durableId="2016374831">
    <w:abstractNumId w:val="13"/>
  </w:num>
  <w:num w:numId="7" w16cid:durableId="578057812">
    <w:abstractNumId w:val="3"/>
  </w:num>
  <w:num w:numId="8" w16cid:durableId="242374424">
    <w:abstractNumId w:val="1"/>
  </w:num>
  <w:num w:numId="9" w16cid:durableId="1569225901">
    <w:abstractNumId w:val="8"/>
  </w:num>
  <w:num w:numId="10" w16cid:durableId="469514566">
    <w:abstractNumId w:val="11"/>
  </w:num>
  <w:num w:numId="11" w16cid:durableId="1493838022">
    <w:abstractNumId w:val="9"/>
  </w:num>
  <w:num w:numId="12" w16cid:durableId="2135244890">
    <w:abstractNumId w:val="17"/>
  </w:num>
  <w:num w:numId="13" w16cid:durableId="1783069690">
    <w:abstractNumId w:val="5"/>
  </w:num>
  <w:num w:numId="14" w16cid:durableId="1250040963">
    <w:abstractNumId w:val="6"/>
  </w:num>
  <w:num w:numId="15" w16cid:durableId="353533011">
    <w:abstractNumId w:val="4"/>
  </w:num>
  <w:num w:numId="16" w16cid:durableId="431362394">
    <w:abstractNumId w:val="0"/>
  </w:num>
  <w:num w:numId="17" w16cid:durableId="715008684">
    <w:abstractNumId w:val="18"/>
  </w:num>
  <w:num w:numId="18" w16cid:durableId="1410271248">
    <w:abstractNumId w:val="14"/>
  </w:num>
  <w:num w:numId="19" w16cid:durableId="185599833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6"/>
    <w:rsid w:val="000000BC"/>
    <w:rsid w:val="00000687"/>
    <w:rsid w:val="00001332"/>
    <w:rsid w:val="00002EBE"/>
    <w:rsid w:val="000040B9"/>
    <w:rsid w:val="0000424A"/>
    <w:rsid w:val="0000600F"/>
    <w:rsid w:val="0000700A"/>
    <w:rsid w:val="00011D38"/>
    <w:rsid w:val="00014D0E"/>
    <w:rsid w:val="00015CC7"/>
    <w:rsid w:val="00016DEB"/>
    <w:rsid w:val="00020671"/>
    <w:rsid w:val="000221D5"/>
    <w:rsid w:val="000259E6"/>
    <w:rsid w:val="0002641A"/>
    <w:rsid w:val="000264A8"/>
    <w:rsid w:val="00030FC9"/>
    <w:rsid w:val="000318BA"/>
    <w:rsid w:val="000354EB"/>
    <w:rsid w:val="0003701D"/>
    <w:rsid w:val="00042407"/>
    <w:rsid w:val="000455E8"/>
    <w:rsid w:val="0004676F"/>
    <w:rsid w:val="000468BA"/>
    <w:rsid w:val="00047301"/>
    <w:rsid w:val="00047751"/>
    <w:rsid w:val="000477CA"/>
    <w:rsid w:val="0005042C"/>
    <w:rsid w:val="0005217A"/>
    <w:rsid w:val="00052B3E"/>
    <w:rsid w:val="000547EA"/>
    <w:rsid w:val="000549F0"/>
    <w:rsid w:val="00057142"/>
    <w:rsid w:val="0005732E"/>
    <w:rsid w:val="0006209E"/>
    <w:rsid w:val="00063643"/>
    <w:rsid w:val="00064B74"/>
    <w:rsid w:val="0006554C"/>
    <w:rsid w:val="00066424"/>
    <w:rsid w:val="00070039"/>
    <w:rsid w:val="00071A29"/>
    <w:rsid w:val="00071E00"/>
    <w:rsid w:val="000724B1"/>
    <w:rsid w:val="000724D7"/>
    <w:rsid w:val="00072675"/>
    <w:rsid w:val="00072C33"/>
    <w:rsid w:val="00073B4A"/>
    <w:rsid w:val="00077A83"/>
    <w:rsid w:val="00082C7C"/>
    <w:rsid w:val="00082F51"/>
    <w:rsid w:val="00083FB1"/>
    <w:rsid w:val="000844B7"/>
    <w:rsid w:val="000856FB"/>
    <w:rsid w:val="0008583A"/>
    <w:rsid w:val="0008687A"/>
    <w:rsid w:val="000905B3"/>
    <w:rsid w:val="0009063F"/>
    <w:rsid w:val="00090893"/>
    <w:rsid w:val="0009133D"/>
    <w:rsid w:val="00091C23"/>
    <w:rsid w:val="00092C6A"/>
    <w:rsid w:val="00094811"/>
    <w:rsid w:val="00096249"/>
    <w:rsid w:val="00096C1B"/>
    <w:rsid w:val="000A070D"/>
    <w:rsid w:val="000A156E"/>
    <w:rsid w:val="000A2B28"/>
    <w:rsid w:val="000A2CBE"/>
    <w:rsid w:val="000A3B99"/>
    <w:rsid w:val="000A7C0C"/>
    <w:rsid w:val="000A7EC2"/>
    <w:rsid w:val="000B3CA0"/>
    <w:rsid w:val="000B3F3D"/>
    <w:rsid w:val="000B5574"/>
    <w:rsid w:val="000B7DC6"/>
    <w:rsid w:val="000C00B7"/>
    <w:rsid w:val="000C1020"/>
    <w:rsid w:val="000C2338"/>
    <w:rsid w:val="000C768A"/>
    <w:rsid w:val="000D3773"/>
    <w:rsid w:val="000D5B13"/>
    <w:rsid w:val="000D6BB3"/>
    <w:rsid w:val="000E2284"/>
    <w:rsid w:val="000E4FCB"/>
    <w:rsid w:val="000F3A8D"/>
    <w:rsid w:val="000F4620"/>
    <w:rsid w:val="000F7009"/>
    <w:rsid w:val="000F7428"/>
    <w:rsid w:val="000F7687"/>
    <w:rsid w:val="0010052B"/>
    <w:rsid w:val="001007CA"/>
    <w:rsid w:val="00102C26"/>
    <w:rsid w:val="001039FA"/>
    <w:rsid w:val="00103DC5"/>
    <w:rsid w:val="0010422B"/>
    <w:rsid w:val="00105A8B"/>
    <w:rsid w:val="0010633F"/>
    <w:rsid w:val="001069C9"/>
    <w:rsid w:val="00111788"/>
    <w:rsid w:val="00113D5C"/>
    <w:rsid w:val="001168FB"/>
    <w:rsid w:val="001203B9"/>
    <w:rsid w:val="001208E6"/>
    <w:rsid w:val="001223AD"/>
    <w:rsid w:val="001308E7"/>
    <w:rsid w:val="001319CD"/>
    <w:rsid w:val="00133286"/>
    <w:rsid w:val="0013417C"/>
    <w:rsid w:val="00136306"/>
    <w:rsid w:val="00136DA6"/>
    <w:rsid w:val="001422F9"/>
    <w:rsid w:val="00143255"/>
    <w:rsid w:val="0014423F"/>
    <w:rsid w:val="001442DA"/>
    <w:rsid w:val="0014643E"/>
    <w:rsid w:val="00146E4C"/>
    <w:rsid w:val="00147E28"/>
    <w:rsid w:val="0015025D"/>
    <w:rsid w:val="00152706"/>
    <w:rsid w:val="00153EF9"/>
    <w:rsid w:val="00154562"/>
    <w:rsid w:val="00154844"/>
    <w:rsid w:val="001606EF"/>
    <w:rsid w:val="00160B3B"/>
    <w:rsid w:val="00161E86"/>
    <w:rsid w:val="00162DA3"/>
    <w:rsid w:val="001639CF"/>
    <w:rsid w:val="00163DA8"/>
    <w:rsid w:val="00167C05"/>
    <w:rsid w:val="001737D6"/>
    <w:rsid w:val="00175A18"/>
    <w:rsid w:val="00176150"/>
    <w:rsid w:val="0017703E"/>
    <w:rsid w:val="0017792E"/>
    <w:rsid w:val="00177FBD"/>
    <w:rsid w:val="00180C50"/>
    <w:rsid w:val="00182040"/>
    <w:rsid w:val="0018314C"/>
    <w:rsid w:val="00185F68"/>
    <w:rsid w:val="001867B6"/>
    <w:rsid w:val="00187F1B"/>
    <w:rsid w:val="00190035"/>
    <w:rsid w:val="001905D1"/>
    <w:rsid w:val="00193A96"/>
    <w:rsid w:val="00193FE3"/>
    <w:rsid w:val="00195B31"/>
    <w:rsid w:val="001A026B"/>
    <w:rsid w:val="001A1196"/>
    <w:rsid w:val="001A13A0"/>
    <w:rsid w:val="001A2100"/>
    <w:rsid w:val="001A21AA"/>
    <w:rsid w:val="001A250A"/>
    <w:rsid w:val="001A29CC"/>
    <w:rsid w:val="001A35E5"/>
    <w:rsid w:val="001A4DDB"/>
    <w:rsid w:val="001B13A5"/>
    <w:rsid w:val="001B3A5E"/>
    <w:rsid w:val="001B3F19"/>
    <w:rsid w:val="001B54DE"/>
    <w:rsid w:val="001C3ACC"/>
    <w:rsid w:val="001C5E59"/>
    <w:rsid w:val="001C5ED4"/>
    <w:rsid w:val="001C7136"/>
    <w:rsid w:val="001D0104"/>
    <w:rsid w:val="001D08F0"/>
    <w:rsid w:val="001D395E"/>
    <w:rsid w:val="001E087B"/>
    <w:rsid w:val="001E17C2"/>
    <w:rsid w:val="001E3854"/>
    <w:rsid w:val="001E39CA"/>
    <w:rsid w:val="001E5F8C"/>
    <w:rsid w:val="001E6389"/>
    <w:rsid w:val="001F0268"/>
    <w:rsid w:val="001F17A7"/>
    <w:rsid w:val="001F5C61"/>
    <w:rsid w:val="002048B0"/>
    <w:rsid w:val="00205CB4"/>
    <w:rsid w:val="002064CD"/>
    <w:rsid w:val="00207D10"/>
    <w:rsid w:val="00210F63"/>
    <w:rsid w:val="00212E7B"/>
    <w:rsid w:val="00214050"/>
    <w:rsid w:val="00214841"/>
    <w:rsid w:val="002169D8"/>
    <w:rsid w:val="00217678"/>
    <w:rsid w:val="00225A4B"/>
    <w:rsid w:val="002331C1"/>
    <w:rsid w:val="002347F2"/>
    <w:rsid w:val="00240D74"/>
    <w:rsid w:val="00242343"/>
    <w:rsid w:val="002437A1"/>
    <w:rsid w:val="00244DD6"/>
    <w:rsid w:val="00246069"/>
    <w:rsid w:val="002467FE"/>
    <w:rsid w:val="00246F2C"/>
    <w:rsid w:val="00247515"/>
    <w:rsid w:val="0025252A"/>
    <w:rsid w:val="0025389C"/>
    <w:rsid w:val="00253B51"/>
    <w:rsid w:val="00253DF7"/>
    <w:rsid w:val="00256293"/>
    <w:rsid w:val="002568CF"/>
    <w:rsid w:val="00256A6C"/>
    <w:rsid w:val="00256DA9"/>
    <w:rsid w:val="00257A42"/>
    <w:rsid w:val="00262C85"/>
    <w:rsid w:val="002638D8"/>
    <w:rsid w:val="002645FB"/>
    <w:rsid w:val="002646E4"/>
    <w:rsid w:val="00264842"/>
    <w:rsid w:val="00265743"/>
    <w:rsid w:val="00266B24"/>
    <w:rsid w:val="00266C08"/>
    <w:rsid w:val="0027265F"/>
    <w:rsid w:val="00274B7D"/>
    <w:rsid w:val="00275E2E"/>
    <w:rsid w:val="00276076"/>
    <w:rsid w:val="00276658"/>
    <w:rsid w:val="00281F87"/>
    <w:rsid w:val="00282A41"/>
    <w:rsid w:val="00283701"/>
    <w:rsid w:val="002853E5"/>
    <w:rsid w:val="00285A8E"/>
    <w:rsid w:val="00285CF9"/>
    <w:rsid w:val="00286823"/>
    <w:rsid w:val="00286B61"/>
    <w:rsid w:val="00291E99"/>
    <w:rsid w:val="002961E6"/>
    <w:rsid w:val="002A01E2"/>
    <w:rsid w:val="002A11D1"/>
    <w:rsid w:val="002A4647"/>
    <w:rsid w:val="002A61C3"/>
    <w:rsid w:val="002A686D"/>
    <w:rsid w:val="002A6E9B"/>
    <w:rsid w:val="002A71BE"/>
    <w:rsid w:val="002A72F6"/>
    <w:rsid w:val="002B03ED"/>
    <w:rsid w:val="002B13F8"/>
    <w:rsid w:val="002B2494"/>
    <w:rsid w:val="002B27A4"/>
    <w:rsid w:val="002B48E0"/>
    <w:rsid w:val="002B49E4"/>
    <w:rsid w:val="002B69C4"/>
    <w:rsid w:val="002B69C5"/>
    <w:rsid w:val="002C11BF"/>
    <w:rsid w:val="002C245E"/>
    <w:rsid w:val="002D016F"/>
    <w:rsid w:val="002D17EA"/>
    <w:rsid w:val="002D191A"/>
    <w:rsid w:val="002D314E"/>
    <w:rsid w:val="002E031B"/>
    <w:rsid w:val="002E134A"/>
    <w:rsid w:val="002E19BB"/>
    <w:rsid w:val="002E35FC"/>
    <w:rsid w:val="002E39E2"/>
    <w:rsid w:val="002E5DA5"/>
    <w:rsid w:val="002E6B0C"/>
    <w:rsid w:val="002E783A"/>
    <w:rsid w:val="002F2BA7"/>
    <w:rsid w:val="002F4005"/>
    <w:rsid w:val="002F4072"/>
    <w:rsid w:val="002F4EA9"/>
    <w:rsid w:val="002F5501"/>
    <w:rsid w:val="002F75A8"/>
    <w:rsid w:val="00301822"/>
    <w:rsid w:val="00307453"/>
    <w:rsid w:val="00307F09"/>
    <w:rsid w:val="00310A4A"/>
    <w:rsid w:val="00312DC4"/>
    <w:rsid w:val="003155B0"/>
    <w:rsid w:val="00316656"/>
    <w:rsid w:val="003179D2"/>
    <w:rsid w:val="00317AF4"/>
    <w:rsid w:val="00321A80"/>
    <w:rsid w:val="0032229A"/>
    <w:rsid w:val="003228AA"/>
    <w:rsid w:val="003239CA"/>
    <w:rsid w:val="00323CDF"/>
    <w:rsid w:val="00324518"/>
    <w:rsid w:val="00325866"/>
    <w:rsid w:val="0032596C"/>
    <w:rsid w:val="00330AD8"/>
    <w:rsid w:val="00331620"/>
    <w:rsid w:val="00333334"/>
    <w:rsid w:val="00336766"/>
    <w:rsid w:val="003404AB"/>
    <w:rsid w:val="00343CA3"/>
    <w:rsid w:val="0034537D"/>
    <w:rsid w:val="00346587"/>
    <w:rsid w:val="0034747B"/>
    <w:rsid w:val="00347B41"/>
    <w:rsid w:val="00350488"/>
    <w:rsid w:val="00352157"/>
    <w:rsid w:val="00352DC8"/>
    <w:rsid w:val="00353413"/>
    <w:rsid w:val="00355F51"/>
    <w:rsid w:val="00356D9C"/>
    <w:rsid w:val="00360146"/>
    <w:rsid w:val="00362D3B"/>
    <w:rsid w:val="003639E4"/>
    <w:rsid w:val="00363B39"/>
    <w:rsid w:val="00364579"/>
    <w:rsid w:val="00364CCB"/>
    <w:rsid w:val="00366377"/>
    <w:rsid w:val="00367E00"/>
    <w:rsid w:val="00370732"/>
    <w:rsid w:val="00373D3E"/>
    <w:rsid w:val="003742D2"/>
    <w:rsid w:val="003745AF"/>
    <w:rsid w:val="00375A4A"/>
    <w:rsid w:val="00377495"/>
    <w:rsid w:val="003775C8"/>
    <w:rsid w:val="00380B68"/>
    <w:rsid w:val="00381400"/>
    <w:rsid w:val="00381C33"/>
    <w:rsid w:val="00383F84"/>
    <w:rsid w:val="00384BA1"/>
    <w:rsid w:val="0038523E"/>
    <w:rsid w:val="003858D8"/>
    <w:rsid w:val="00386D6D"/>
    <w:rsid w:val="003909AB"/>
    <w:rsid w:val="00394768"/>
    <w:rsid w:val="00394C5D"/>
    <w:rsid w:val="003968AF"/>
    <w:rsid w:val="003A1163"/>
    <w:rsid w:val="003A1AFF"/>
    <w:rsid w:val="003A1C89"/>
    <w:rsid w:val="003A2828"/>
    <w:rsid w:val="003A2ACE"/>
    <w:rsid w:val="003A2AE2"/>
    <w:rsid w:val="003B1EBA"/>
    <w:rsid w:val="003B346F"/>
    <w:rsid w:val="003C0B8A"/>
    <w:rsid w:val="003C3D8E"/>
    <w:rsid w:val="003C4E56"/>
    <w:rsid w:val="003D19D4"/>
    <w:rsid w:val="003D2CB8"/>
    <w:rsid w:val="003D3CEA"/>
    <w:rsid w:val="003D4771"/>
    <w:rsid w:val="003E0E09"/>
    <w:rsid w:val="003E2A46"/>
    <w:rsid w:val="003E46E7"/>
    <w:rsid w:val="003E5324"/>
    <w:rsid w:val="003E7C6D"/>
    <w:rsid w:val="003F455A"/>
    <w:rsid w:val="00402D4D"/>
    <w:rsid w:val="004043E0"/>
    <w:rsid w:val="00404FF3"/>
    <w:rsid w:val="00410DC7"/>
    <w:rsid w:val="00412196"/>
    <w:rsid w:val="004129D4"/>
    <w:rsid w:val="00413494"/>
    <w:rsid w:val="004137CB"/>
    <w:rsid w:val="00415959"/>
    <w:rsid w:val="00421005"/>
    <w:rsid w:val="004241D0"/>
    <w:rsid w:val="004264AE"/>
    <w:rsid w:val="00426E0E"/>
    <w:rsid w:val="004311F5"/>
    <w:rsid w:val="00432A14"/>
    <w:rsid w:val="004340E7"/>
    <w:rsid w:val="0043437A"/>
    <w:rsid w:val="00435605"/>
    <w:rsid w:val="00436C72"/>
    <w:rsid w:val="00437C96"/>
    <w:rsid w:val="00440B76"/>
    <w:rsid w:val="00441BAB"/>
    <w:rsid w:val="00443538"/>
    <w:rsid w:val="00444A4D"/>
    <w:rsid w:val="00445757"/>
    <w:rsid w:val="00447D7F"/>
    <w:rsid w:val="00451E5F"/>
    <w:rsid w:val="00452AEA"/>
    <w:rsid w:val="00455B8F"/>
    <w:rsid w:val="00460273"/>
    <w:rsid w:val="00460F7C"/>
    <w:rsid w:val="0046159E"/>
    <w:rsid w:val="00461695"/>
    <w:rsid w:val="004636D7"/>
    <w:rsid w:val="00463B02"/>
    <w:rsid w:val="00472744"/>
    <w:rsid w:val="004729C6"/>
    <w:rsid w:val="004759F2"/>
    <w:rsid w:val="00481950"/>
    <w:rsid w:val="0048435D"/>
    <w:rsid w:val="0048557A"/>
    <w:rsid w:val="00486F06"/>
    <w:rsid w:val="00492C04"/>
    <w:rsid w:val="00496F9E"/>
    <w:rsid w:val="004A015E"/>
    <w:rsid w:val="004A07C5"/>
    <w:rsid w:val="004A23B2"/>
    <w:rsid w:val="004A319D"/>
    <w:rsid w:val="004A31FD"/>
    <w:rsid w:val="004A35FE"/>
    <w:rsid w:val="004A7824"/>
    <w:rsid w:val="004B2A2E"/>
    <w:rsid w:val="004B3123"/>
    <w:rsid w:val="004B44A1"/>
    <w:rsid w:val="004B5FB9"/>
    <w:rsid w:val="004C0B50"/>
    <w:rsid w:val="004C19CF"/>
    <w:rsid w:val="004C22C4"/>
    <w:rsid w:val="004C27C5"/>
    <w:rsid w:val="004C38F2"/>
    <w:rsid w:val="004C51C9"/>
    <w:rsid w:val="004D2F78"/>
    <w:rsid w:val="004D48EC"/>
    <w:rsid w:val="004D4F12"/>
    <w:rsid w:val="004D530B"/>
    <w:rsid w:val="004E2E9E"/>
    <w:rsid w:val="004E5AF8"/>
    <w:rsid w:val="004F0887"/>
    <w:rsid w:val="004F0E6B"/>
    <w:rsid w:val="004F4465"/>
    <w:rsid w:val="004F69CC"/>
    <w:rsid w:val="004F733A"/>
    <w:rsid w:val="005000A5"/>
    <w:rsid w:val="005015DA"/>
    <w:rsid w:val="00501ABE"/>
    <w:rsid w:val="00501BE9"/>
    <w:rsid w:val="00503348"/>
    <w:rsid w:val="005037DC"/>
    <w:rsid w:val="00504459"/>
    <w:rsid w:val="00504B80"/>
    <w:rsid w:val="00513F72"/>
    <w:rsid w:val="00514236"/>
    <w:rsid w:val="00514C6A"/>
    <w:rsid w:val="00515DDA"/>
    <w:rsid w:val="00515EC4"/>
    <w:rsid w:val="00521BB4"/>
    <w:rsid w:val="00521D6D"/>
    <w:rsid w:val="00522358"/>
    <w:rsid w:val="00522E8E"/>
    <w:rsid w:val="00523516"/>
    <w:rsid w:val="00524AF7"/>
    <w:rsid w:val="00530DC8"/>
    <w:rsid w:val="0053301C"/>
    <w:rsid w:val="005375D0"/>
    <w:rsid w:val="005400F2"/>
    <w:rsid w:val="00540979"/>
    <w:rsid w:val="00542132"/>
    <w:rsid w:val="00542E72"/>
    <w:rsid w:val="00545CCC"/>
    <w:rsid w:val="00546CF7"/>
    <w:rsid w:val="00551544"/>
    <w:rsid w:val="00551B0D"/>
    <w:rsid w:val="005525F2"/>
    <w:rsid w:val="005542D5"/>
    <w:rsid w:val="005543FE"/>
    <w:rsid w:val="00555DFE"/>
    <w:rsid w:val="00555F82"/>
    <w:rsid w:val="0056184C"/>
    <w:rsid w:val="0056417E"/>
    <w:rsid w:val="00564719"/>
    <w:rsid w:val="00566821"/>
    <w:rsid w:val="00567C64"/>
    <w:rsid w:val="00567C95"/>
    <w:rsid w:val="00571BC1"/>
    <w:rsid w:val="00572104"/>
    <w:rsid w:val="00572C85"/>
    <w:rsid w:val="00572FCA"/>
    <w:rsid w:val="0057344D"/>
    <w:rsid w:val="00573939"/>
    <w:rsid w:val="00573DD3"/>
    <w:rsid w:val="0057453F"/>
    <w:rsid w:val="00574AC1"/>
    <w:rsid w:val="0057678A"/>
    <w:rsid w:val="00585715"/>
    <w:rsid w:val="00590FB7"/>
    <w:rsid w:val="00596655"/>
    <w:rsid w:val="005A0476"/>
    <w:rsid w:val="005A26C9"/>
    <w:rsid w:val="005A44C9"/>
    <w:rsid w:val="005A5907"/>
    <w:rsid w:val="005A5B7A"/>
    <w:rsid w:val="005A60B9"/>
    <w:rsid w:val="005A74AC"/>
    <w:rsid w:val="005B1A59"/>
    <w:rsid w:val="005B2BA3"/>
    <w:rsid w:val="005B40CF"/>
    <w:rsid w:val="005B5980"/>
    <w:rsid w:val="005B69F2"/>
    <w:rsid w:val="005B7D6E"/>
    <w:rsid w:val="005C06AA"/>
    <w:rsid w:val="005C3939"/>
    <w:rsid w:val="005C5F6C"/>
    <w:rsid w:val="005C66D1"/>
    <w:rsid w:val="005C6E77"/>
    <w:rsid w:val="005C75A7"/>
    <w:rsid w:val="005D0B20"/>
    <w:rsid w:val="005D4388"/>
    <w:rsid w:val="005D7513"/>
    <w:rsid w:val="005E0B67"/>
    <w:rsid w:val="005E3168"/>
    <w:rsid w:val="005E48DC"/>
    <w:rsid w:val="005E667A"/>
    <w:rsid w:val="005F0178"/>
    <w:rsid w:val="005F1645"/>
    <w:rsid w:val="005F27B9"/>
    <w:rsid w:val="005F6771"/>
    <w:rsid w:val="005F6839"/>
    <w:rsid w:val="005F766D"/>
    <w:rsid w:val="005F77D7"/>
    <w:rsid w:val="005F7801"/>
    <w:rsid w:val="005F7C95"/>
    <w:rsid w:val="005F7D4F"/>
    <w:rsid w:val="00600563"/>
    <w:rsid w:val="006025E4"/>
    <w:rsid w:val="006041AE"/>
    <w:rsid w:val="006049C2"/>
    <w:rsid w:val="00604D24"/>
    <w:rsid w:val="00606DDD"/>
    <w:rsid w:val="00607C54"/>
    <w:rsid w:val="006103E5"/>
    <w:rsid w:val="00611548"/>
    <w:rsid w:val="00613120"/>
    <w:rsid w:val="006150AE"/>
    <w:rsid w:val="00617B80"/>
    <w:rsid w:val="00620A43"/>
    <w:rsid w:val="00621586"/>
    <w:rsid w:val="00623532"/>
    <w:rsid w:val="00625180"/>
    <w:rsid w:val="00626062"/>
    <w:rsid w:val="006301C5"/>
    <w:rsid w:val="006305C9"/>
    <w:rsid w:val="0063439C"/>
    <w:rsid w:val="00635DE2"/>
    <w:rsid w:val="006372D5"/>
    <w:rsid w:val="0063748B"/>
    <w:rsid w:val="0064085D"/>
    <w:rsid w:val="006424B2"/>
    <w:rsid w:val="00642BFD"/>
    <w:rsid w:val="00643234"/>
    <w:rsid w:val="00643E0D"/>
    <w:rsid w:val="00644C19"/>
    <w:rsid w:val="00644C76"/>
    <w:rsid w:val="0064568D"/>
    <w:rsid w:val="0064662D"/>
    <w:rsid w:val="006467C2"/>
    <w:rsid w:val="0064698A"/>
    <w:rsid w:val="00646F27"/>
    <w:rsid w:val="00650B6A"/>
    <w:rsid w:val="00651188"/>
    <w:rsid w:val="006514D4"/>
    <w:rsid w:val="006521E2"/>
    <w:rsid w:val="00653F5E"/>
    <w:rsid w:val="00654474"/>
    <w:rsid w:val="00655348"/>
    <w:rsid w:val="00656D04"/>
    <w:rsid w:val="006600DA"/>
    <w:rsid w:val="00662440"/>
    <w:rsid w:val="00663B6F"/>
    <w:rsid w:val="00664AC2"/>
    <w:rsid w:val="00664D4A"/>
    <w:rsid w:val="0066667C"/>
    <w:rsid w:val="00666CC3"/>
    <w:rsid w:val="0067031D"/>
    <w:rsid w:val="00670980"/>
    <w:rsid w:val="0067169F"/>
    <w:rsid w:val="00673AD3"/>
    <w:rsid w:val="006760A9"/>
    <w:rsid w:val="00682E66"/>
    <w:rsid w:val="00683992"/>
    <w:rsid w:val="00685B80"/>
    <w:rsid w:val="0068651E"/>
    <w:rsid w:val="00686DEF"/>
    <w:rsid w:val="00687B3D"/>
    <w:rsid w:val="006918F3"/>
    <w:rsid w:val="00691AA3"/>
    <w:rsid w:val="0069202E"/>
    <w:rsid w:val="006926E2"/>
    <w:rsid w:val="00695AC2"/>
    <w:rsid w:val="00695FF0"/>
    <w:rsid w:val="006976AA"/>
    <w:rsid w:val="00697727"/>
    <w:rsid w:val="006A01F4"/>
    <w:rsid w:val="006A0BAB"/>
    <w:rsid w:val="006A123B"/>
    <w:rsid w:val="006A164C"/>
    <w:rsid w:val="006A2391"/>
    <w:rsid w:val="006A3B24"/>
    <w:rsid w:val="006A3B86"/>
    <w:rsid w:val="006A3CA0"/>
    <w:rsid w:val="006A6B0A"/>
    <w:rsid w:val="006A739A"/>
    <w:rsid w:val="006B5793"/>
    <w:rsid w:val="006B6D31"/>
    <w:rsid w:val="006B7989"/>
    <w:rsid w:val="006C0211"/>
    <w:rsid w:val="006C164A"/>
    <w:rsid w:val="006C16DD"/>
    <w:rsid w:val="006C1993"/>
    <w:rsid w:val="006C1CEA"/>
    <w:rsid w:val="006C2768"/>
    <w:rsid w:val="006C28C8"/>
    <w:rsid w:val="006C60B6"/>
    <w:rsid w:val="006C7D00"/>
    <w:rsid w:val="006C7D57"/>
    <w:rsid w:val="006D2D2E"/>
    <w:rsid w:val="006D4AEC"/>
    <w:rsid w:val="006D5680"/>
    <w:rsid w:val="006D6336"/>
    <w:rsid w:val="006E1F55"/>
    <w:rsid w:val="006E1FBE"/>
    <w:rsid w:val="006E2E42"/>
    <w:rsid w:val="006E574E"/>
    <w:rsid w:val="006E5DC4"/>
    <w:rsid w:val="006F1F86"/>
    <w:rsid w:val="006F3CC6"/>
    <w:rsid w:val="006F5F19"/>
    <w:rsid w:val="006F7B70"/>
    <w:rsid w:val="007014E4"/>
    <w:rsid w:val="007037FE"/>
    <w:rsid w:val="00703D0A"/>
    <w:rsid w:val="00704DB3"/>
    <w:rsid w:val="00706912"/>
    <w:rsid w:val="00707A28"/>
    <w:rsid w:val="00710A9D"/>
    <w:rsid w:val="00710AF4"/>
    <w:rsid w:val="00711A9C"/>
    <w:rsid w:val="00712D07"/>
    <w:rsid w:val="007150B5"/>
    <w:rsid w:val="00720341"/>
    <w:rsid w:val="00721663"/>
    <w:rsid w:val="007232ED"/>
    <w:rsid w:val="007259FF"/>
    <w:rsid w:val="00725C96"/>
    <w:rsid w:val="00726FF7"/>
    <w:rsid w:val="00730167"/>
    <w:rsid w:val="00730776"/>
    <w:rsid w:val="00732625"/>
    <w:rsid w:val="00732AE0"/>
    <w:rsid w:val="00733125"/>
    <w:rsid w:val="00735326"/>
    <w:rsid w:val="007356BC"/>
    <w:rsid w:val="00737033"/>
    <w:rsid w:val="0073730A"/>
    <w:rsid w:val="00737775"/>
    <w:rsid w:val="007408AE"/>
    <w:rsid w:val="00742732"/>
    <w:rsid w:val="00744700"/>
    <w:rsid w:val="00744E7E"/>
    <w:rsid w:val="0074612C"/>
    <w:rsid w:val="0074669F"/>
    <w:rsid w:val="0075009A"/>
    <w:rsid w:val="00750927"/>
    <w:rsid w:val="00750BC6"/>
    <w:rsid w:val="00750C92"/>
    <w:rsid w:val="00752277"/>
    <w:rsid w:val="00760028"/>
    <w:rsid w:val="007602DC"/>
    <w:rsid w:val="00760455"/>
    <w:rsid w:val="0076192C"/>
    <w:rsid w:val="0076443D"/>
    <w:rsid w:val="007647DC"/>
    <w:rsid w:val="007650BC"/>
    <w:rsid w:val="00767322"/>
    <w:rsid w:val="0077044F"/>
    <w:rsid w:val="0077363D"/>
    <w:rsid w:val="00773E8A"/>
    <w:rsid w:val="00774CE0"/>
    <w:rsid w:val="007810AC"/>
    <w:rsid w:val="0078267E"/>
    <w:rsid w:val="00785458"/>
    <w:rsid w:val="00786150"/>
    <w:rsid w:val="007869BC"/>
    <w:rsid w:val="007908A1"/>
    <w:rsid w:val="00793200"/>
    <w:rsid w:val="00793316"/>
    <w:rsid w:val="007934AE"/>
    <w:rsid w:val="00794B9A"/>
    <w:rsid w:val="00796415"/>
    <w:rsid w:val="007A135D"/>
    <w:rsid w:val="007A1571"/>
    <w:rsid w:val="007A1F53"/>
    <w:rsid w:val="007A47A1"/>
    <w:rsid w:val="007A5300"/>
    <w:rsid w:val="007B0A21"/>
    <w:rsid w:val="007B1103"/>
    <w:rsid w:val="007B1D76"/>
    <w:rsid w:val="007B3CE6"/>
    <w:rsid w:val="007B3E32"/>
    <w:rsid w:val="007B6B74"/>
    <w:rsid w:val="007B7473"/>
    <w:rsid w:val="007B798F"/>
    <w:rsid w:val="007C1902"/>
    <w:rsid w:val="007C358F"/>
    <w:rsid w:val="007C48F7"/>
    <w:rsid w:val="007C4B06"/>
    <w:rsid w:val="007C57CE"/>
    <w:rsid w:val="007C5813"/>
    <w:rsid w:val="007C68D7"/>
    <w:rsid w:val="007D4ED6"/>
    <w:rsid w:val="007D5174"/>
    <w:rsid w:val="007D63C7"/>
    <w:rsid w:val="007D7978"/>
    <w:rsid w:val="007E0537"/>
    <w:rsid w:val="007E1AD1"/>
    <w:rsid w:val="007E2F81"/>
    <w:rsid w:val="007E39D2"/>
    <w:rsid w:val="007E5949"/>
    <w:rsid w:val="007E5AF1"/>
    <w:rsid w:val="007F1B46"/>
    <w:rsid w:val="007F2F31"/>
    <w:rsid w:val="007F3D91"/>
    <w:rsid w:val="007F456B"/>
    <w:rsid w:val="007F662C"/>
    <w:rsid w:val="007F6BAE"/>
    <w:rsid w:val="008003C9"/>
    <w:rsid w:val="0080323B"/>
    <w:rsid w:val="00803514"/>
    <w:rsid w:val="008036A8"/>
    <w:rsid w:val="00804DBB"/>
    <w:rsid w:val="00805323"/>
    <w:rsid w:val="008059F4"/>
    <w:rsid w:val="00805E09"/>
    <w:rsid w:val="00810CC4"/>
    <w:rsid w:val="00811B4A"/>
    <w:rsid w:val="00812139"/>
    <w:rsid w:val="008122AC"/>
    <w:rsid w:val="0081366E"/>
    <w:rsid w:val="008145C0"/>
    <w:rsid w:val="00815185"/>
    <w:rsid w:val="00815342"/>
    <w:rsid w:val="00815532"/>
    <w:rsid w:val="00817642"/>
    <w:rsid w:val="00817E06"/>
    <w:rsid w:val="00820C43"/>
    <w:rsid w:val="0082112E"/>
    <w:rsid w:val="00821EBE"/>
    <w:rsid w:val="0082278A"/>
    <w:rsid w:val="0082445B"/>
    <w:rsid w:val="00825D5F"/>
    <w:rsid w:val="0082695B"/>
    <w:rsid w:val="008275D6"/>
    <w:rsid w:val="00827D69"/>
    <w:rsid w:val="008300DF"/>
    <w:rsid w:val="00830293"/>
    <w:rsid w:val="00830EB5"/>
    <w:rsid w:val="00832C3C"/>
    <w:rsid w:val="00834A80"/>
    <w:rsid w:val="008360A2"/>
    <w:rsid w:val="0083665D"/>
    <w:rsid w:val="00840112"/>
    <w:rsid w:val="00840785"/>
    <w:rsid w:val="00840ACE"/>
    <w:rsid w:val="00842895"/>
    <w:rsid w:val="00842ABC"/>
    <w:rsid w:val="00844C13"/>
    <w:rsid w:val="0084751C"/>
    <w:rsid w:val="008559D6"/>
    <w:rsid w:val="00857385"/>
    <w:rsid w:val="00857E50"/>
    <w:rsid w:val="00862BE9"/>
    <w:rsid w:val="00865D0B"/>
    <w:rsid w:val="0087524C"/>
    <w:rsid w:val="00876266"/>
    <w:rsid w:val="00877926"/>
    <w:rsid w:val="00877FCC"/>
    <w:rsid w:val="00881904"/>
    <w:rsid w:val="00881BCE"/>
    <w:rsid w:val="00882899"/>
    <w:rsid w:val="00893CF2"/>
    <w:rsid w:val="008948F7"/>
    <w:rsid w:val="00895185"/>
    <w:rsid w:val="008955C4"/>
    <w:rsid w:val="00896B63"/>
    <w:rsid w:val="008A147E"/>
    <w:rsid w:val="008A1E33"/>
    <w:rsid w:val="008A5305"/>
    <w:rsid w:val="008A6B6E"/>
    <w:rsid w:val="008B0185"/>
    <w:rsid w:val="008B3368"/>
    <w:rsid w:val="008B390E"/>
    <w:rsid w:val="008B4432"/>
    <w:rsid w:val="008B4CF4"/>
    <w:rsid w:val="008B6319"/>
    <w:rsid w:val="008C1428"/>
    <w:rsid w:val="008C26EF"/>
    <w:rsid w:val="008C3A39"/>
    <w:rsid w:val="008C44E0"/>
    <w:rsid w:val="008C4D45"/>
    <w:rsid w:val="008C7690"/>
    <w:rsid w:val="008D0CEB"/>
    <w:rsid w:val="008E017D"/>
    <w:rsid w:val="008E054F"/>
    <w:rsid w:val="008E2541"/>
    <w:rsid w:val="008E3DEE"/>
    <w:rsid w:val="008E5900"/>
    <w:rsid w:val="008E6DC0"/>
    <w:rsid w:val="008E7B71"/>
    <w:rsid w:val="008F4DA6"/>
    <w:rsid w:val="008F4FE7"/>
    <w:rsid w:val="008F609F"/>
    <w:rsid w:val="008F68DA"/>
    <w:rsid w:val="008F6D86"/>
    <w:rsid w:val="008F7D0B"/>
    <w:rsid w:val="00901E58"/>
    <w:rsid w:val="00902432"/>
    <w:rsid w:val="00902557"/>
    <w:rsid w:val="009029A4"/>
    <w:rsid w:val="0090381B"/>
    <w:rsid w:val="00904294"/>
    <w:rsid w:val="009105B8"/>
    <w:rsid w:val="00910682"/>
    <w:rsid w:val="00913AB2"/>
    <w:rsid w:val="00914ED7"/>
    <w:rsid w:val="009160F8"/>
    <w:rsid w:val="0091796D"/>
    <w:rsid w:val="00917BB6"/>
    <w:rsid w:val="00923E02"/>
    <w:rsid w:val="00923F71"/>
    <w:rsid w:val="00924C26"/>
    <w:rsid w:val="00927DAB"/>
    <w:rsid w:val="00930133"/>
    <w:rsid w:val="009309BD"/>
    <w:rsid w:val="00930F3D"/>
    <w:rsid w:val="009313DD"/>
    <w:rsid w:val="00933DC2"/>
    <w:rsid w:val="00934B2C"/>
    <w:rsid w:val="00934CA8"/>
    <w:rsid w:val="00935BBF"/>
    <w:rsid w:val="00935FE5"/>
    <w:rsid w:val="00936DEF"/>
    <w:rsid w:val="00940AB8"/>
    <w:rsid w:val="009435DE"/>
    <w:rsid w:val="009438FA"/>
    <w:rsid w:val="00944F2B"/>
    <w:rsid w:val="00947B64"/>
    <w:rsid w:val="009506CC"/>
    <w:rsid w:val="00950F15"/>
    <w:rsid w:val="00952405"/>
    <w:rsid w:val="0095571B"/>
    <w:rsid w:val="00955A29"/>
    <w:rsid w:val="00955D47"/>
    <w:rsid w:val="00955F9D"/>
    <w:rsid w:val="00956976"/>
    <w:rsid w:val="0096049D"/>
    <w:rsid w:val="00963071"/>
    <w:rsid w:val="00964F9E"/>
    <w:rsid w:val="00965EF7"/>
    <w:rsid w:val="00967595"/>
    <w:rsid w:val="00967B6E"/>
    <w:rsid w:val="00972969"/>
    <w:rsid w:val="00973C66"/>
    <w:rsid w:val="00974F4B"/>
    <w:rsid w:val="009779BE"/>
    <w:rsid w:val="00980131"/>
    <w:rsid w:val="00980E53"/>
    <w:rsid w:val="0098259D"/>
    <w:rsid w:val="00985C22"/>
    <w:rsid w:val="009860B8"/>
    <w:rsid w:val="009861E1"/>
    <w:rsid w:val="009862FC"/>
    <w:rsid w:val="009868BA"/>
    <w:rsid w:val="00990C5E"/>
    <w:rsid w:val="00990D4D"/>
    <w:rsid w:val="009942C9"/>
    <w:rsid w:val="009970AD"/>
    <w:rsid w:val="009A4B09"/>
    <w:rsid w:val="009A598C"/>
    <w:rsid w:val="009A5E83"/>
    <w:rsid w:val="009A6ED2"/>
    <w:rsid w:val="009A7893"/>
    <w:rsid w:val="009B018A"/>
    <w:rsid w:val="009B0E90"/>
    <w:rsid w:val="009B173E"/>
    <w:rsid w:val="009B389C"/>
    <w:rsid w:val="009B3D70"/>
    <w:rsid w:val="009B70D2"/>
    <w:rsid w:val="009C0D0C"/>
    <w:rsid w:val="009C43F4"/>
    <w:rsid w:val="009C44C9"/>
    <w:rsid w:val="009C5658"/>
    <w:rsid w:val="009C6A74"/>
    <w:rsid w:val="009C7F1D"/>
    <w:rsid w:val="009D1AEF"/>
    <w:rsid w:val="009D5C38"/>
    <w:rsid w:val="009D5D85"/>
    <w:rsid w:val="009D7038"/>
    <w:rsid w:val="009D71F1"/>
    <w:rsid w:val="009E05B8"/>
    <w:rsid w:val="009E15DF"/>
    <w:rsid w:val="009E310B"/>
    <w:rsid w:val="009F1BC3"/>
    <w:rsid w:val="009F6A4E"/>
    <w:rsid w:val="00A01591"/>
    <w:rsid w:val="00A0333E"/>
    <w:rsid w:val="00A03C13"/>
    <w:rsid w:val="00A05E16"/>
    <w:rsid w:val="00A11EB6"/>
    <w:rsid w:val="00A150B2"/>
    <w:rsid w:val="00A150DC"/>
    <w:rsid w:val="00A1538D"/>
    <w:rsid w:val="00A20D88"/>
    <w:rsid w:val="00A21F3C"/>
    <w:rsid w:val="00A25D30"/>
    <w:rsid w:val="00A26279"/>
    <w:rsid w:val="00A27357"/>
    <w:rsid w:val="00A30B1B"/>
    <w:rsid w:val="00A30B70"/>
    <w:rsid w:val="00A30E56"/>
    <w:rsid w:val="00A32AC0"/>
    <w:rsid w:val="00A32DBA"/>
    <w:rsid w:val="00A336F8"/>
    <w:rsid w:val="00A33EB9"/>
    <w:rsid w:val="00A447C0"/>
    <w:rsid w:val="00A476F9"/>
    <w:rsid w:val="00A510E8"/>
    <w:rsid w:val="00A51953"/>
    <w:rsid w:val="00A52307"/>
    <w:rsid w:val="00A524CD"/>
    <w:rsid w:val="00A53AB6"/>
    <w:rsid w:val="00A53B7F"/>
    <w:rsid w:val="00A55408"/>
    <w:rsid w:val="00A5583B"/>
    <w:rsid w:val="00A71FC4"/>
    <w:rsid w:val="00A73B11"/>
    <w:rsid w:val="00A74612"/>
    <w:rsid w:val="00A74860"/>
    <w:rsid w:val="00A74AF9"/>
    <w:rsid w:val="00A76F0B"/>
    <w:rsid w:val="00A76F71"/>
    <w:rsid w:val="00A7792B"/>
    <w:rsid w:val="00A80616"/>
    <w:rsid w:val="00A81EA8"/>
    <w:rsid w:val="00A8321B"/>
    <w:rsid w:val="00A85188"/>
    <w:rsid w:val="00A861BB"/>
    <w:rsid w:val="00A86D1C"/>
    <w:rsid w:val="00A909E0"/>
    <w:rsid w:val="00A91192"/>
    <w:rsid w:val="00A92A76"/>
    <w:rsid w:val="00A92F09"/>
    <w:rsid w:val="00A9342B"/>
    <w:rsid w:val="00A95866"/>
    <w:rsid w:val="00A964D9"/>
    <w:rsid w:val="00A967DF"/>
    <w:rsid w:val="00A97248"/>
    <w:rsid w:val="00A97282"/>
    <w:rsid w:val="00AA0017"/>
    <w:rsid w:val="00AA0B05"/>
    <w:rsid w:val="00AA5808"/>
    <w:rsid w:val="00AA6721"/>
    <w:rsid w:val="00AA6A31"/>
    <w:rsid w:val="00AB0569"/>
    <w:rsid w:val="00AB0BF1"/>
    <w:rsid w:val="00AB0D01"/>
    <w:rsid w:val="00AB16AD"/>
    <w:rsid w:val="00AB1F7A"/>
    <w:rsid w:val="00AB2E68"/>
    <w:rsid w:val="00AB3247"/>
    <w:rsid w:val="00AB4EBA"/>
    <w:rsid w:val="00AB594F"/>
    <w:rsid w:val="00AB6AC9"/>
    <w:rsid w:val="00AB7310"/>
    <w:rsid w:val="00AC1274"/>
    <w:rsid w:val="00AC18B1"/>
    <w:rsid w:val="00AC22D9"/>
    <w:rsid w:val="00AD09B7"/>
    <w:rsid w:val="00AD0F59"/>
    <w:rsid w:val="00AD1032"/>
    <w:rsid w:val="00AD12AC"/>
    <w:rsid w:val="00AD1B76"/>
    <w:rsid w:val="00AD2440"/>
    <w:rsid w:val="00AD2FC6"/>
    <w:rsid w:val="00AD4021"/>
    <w:rsid w:val="00AD5BA7"/>
    <w:rsid w:val="00AD63FC"/>
    <w:rsid w:val="00AE1182"/>
    <w:rsid w:val="00AE3126"/>
    <w:rsid w:val="00AE3406"/>
    <w:rsid w:val="00AE36D4"/>
    <w:rsid w:val="00AE499A"/>
    <w:rsid w:val="00AF0148"/>
    <w:rsid w:val="00AF021C"/>
    <w:rsid w:val="00AF1235"/>
    <w:rsid w:val="00AF125E"/>
    <w:rsid w:val="00AF734F"/>
    <w:rsid w:val="00AF77BE"/>
    <w:rsid w:val="00B0306E"/>
    <w:rsid w:val="00B04558"/>
    <w:rsid w:val="00B05383"/>
    <w:rsid w:val="00B05CA1"/>
    <w:rsid w:val="00B073A1"/>
    <w:rsid w:val="00B07CFD"/>
    <w:rsid w:val="00B11EF8"/>
    <w:rsid w:val="00B12102"/>
    <w:rsid w:val="00B15B48"/>
    <w:rsid w:val="00B165FD"/>
    <w:rsid w:val="00B16EDF"/>
    <w:rsid w:val="00B21267"/>
    <w:rsid w:val="00B240C8"/>
    <w:rsid w:val="00B245DC"/>
    <w:rsid w:val="00B25669"/>
    <w:rsid w:val="00B26B17"/>
    <w:rsid w:val="00B275DF"/>
    <w:rsid w:val="00B27AC4"/>
    <w:rsid w:val="00B3617C"/>
    <w:rsid w:val="00B3755A"/>
    <w:rsid w:val="00B40E3A"/>
    <w:rsid w:val="00B42492"/>
    <w:rsid w:val="00B47CDD"/>
    <w:rsid w:val="00B51409"/>
    <w:rsid w:val="00B5340F"/>
    <w:rsid w:val="00B5346F"/>
    <w:rsid w:val="00B53567"/>
    <w:rsid w:val="00B53D34"/>
    <w:rsid w:val="00B55C6A"/>
    <w:rsid w:val="00B60FC7"/>
    <w:rsid w:val="00B61AFC"/>
    <w:rsid w:val="00B62B21"/>
    <w:rsid w:val="00B63732"/>
    <w:rsid w:val="00B64F83"/>
    <w:rsid w:val="00B7010F"/>
    <w:rsid w:val="00B72F14"/>
    <w:rsid w:val="00B73F39"/>
    <w:rsid w:val="00B76673"/>
    <w:rsid w:val="00B77638"/>
    <w:rsid w:val="00B81ADE"/>
    <w:rsid w:val="00B81C6D"/>
    <w:rsid w:val="00B839BD"/>
    <w:rsid w:val="00B8461C"/>
    <w:rsid w:val="00B85EBD"/>
    <w:rsid w:val="00B86152"/>
    <w:rsid w:val="00B86978"/>
    <w:rsid w:val="00B91390"/>
    <w:rsid w:val="00B93CC2"/>
    <w:rsid w:val="00BA06C5"/>
    <w:rsid w:val="00BA0763"/>
    <w:rsid w:val="00BA2229"/>
    <w:rsid w:val="00BA2C56"/>
    <w:rsid w:val="00BA3274"/>
    <w:rsid w:val="00BA6792"/>
    <w:rsid w:val="00BB223C"/>
    <w:rsid w:val="00BB31AD"/>
    <w:rsid w:val="00BB3243"/>
    <w:rsid w:val="00BB3416"/>
    <w:rsid w:val="00BB375E"/>
    <w:rsid w:val="00BB4B2C"/>
    <w:rsid w:val="00BB5BA8"/>
    <w:rsid w:val="00BB789A"/>
    <w:rsid w:val="00BC0D5F"/>
    <w:rsid w:val="00BC3AD3"/>
    <w:rsid w:val="00BC3D95"/>
    <w:rsid w:val="00BC5A66"/>
    <w:rsid w:val="00BC6035"/>
    <w:rsid w:val="00BC7C7F"/>
    <w:rsid w:val="00BD0B61"/>
    <w:rsid w:val="00BD1606"/>
    <w:rsid w:val="00BD4DBF"/>
    <w:rsid w:val="00BD668C"/>
    <w:rsid w:val="00BD7705"/>
    <w:rsid w:val="00BE0670"/>
    <w:rsid w:val="00BE12FF"/>
    <w:rsid w:val="00BE15A9"/>
    <w:rsid w:val="00BE15EC"/>
    <w:rsid w:val="00BE7D66"/>
    <w:rsid w:val="00BF0663"/>
    <w:rsid w:val="00BF0C9D"/>
    <w:rsid w:val="00BF0DE0"/>
    <w:rsid w:val="00BF22A5"/>
    <w:rsid w:val="00BF5240"/>
    <w:rsid w:val="00BF6A9D"/>
    <w:rsid w:val="00BF7B33"/>
    <w:rsid w:val="00C03720"/>
    <w:rsid w:val="00C052C9"/>
    <w:rsid w:val="00C0582A"/>
    <w:rsid w:val="00C0754B"/>
    <w:rsid w:val="00C115ED"/>
    <w:rsid w:val="00C11C98"/>
    <w:rsid w:val="00C11E4E"/>
    <w:rsid w:val="00C13878"/>
    <w:rsid w:val="00C13DD6"/>
    <w:rsid w:val="00C1518E"/>
    <w:rsid w:val="00C15E59"/>
    <w:rsid w:val="00C15EA4"/>
    <w:rsid w:val="00C21D14"/>
    <w:rsid w:val="00C24249"/>
    <w:rsid w:val="00C25EE2"/>
    <w:rsid w:val="00C275C7"/>
    <w:rsid w:val="00C32A2B"/>
    <w:rsid w:val="00C32C4D"/>
    <w:rsid w:val="00C33DAB"/>
    <w:rsid w:val="00C3642A"/>
    <w:rsid w:val="00C36ACD"/>
    <w:rsid w:val="00C36DCD"/>
    <w:rsid w:val="00C417A0"/>
    <w:rsid w:val="00C41882"/>
    <w:rsid w:val="00C42410"/>
    <w:rsid w:val="00C432C6"/>
    <w:rsid w:val="00C43A6A"/>
    <w:rsid w:val="00C447BE"/>
    <w:rsid w:val="00C4561C"/>
    <w:rsid w:val="00C466F5"/>
    <w:rsid w:val="00C46A3E"/>
    <w:rsid w:val="00C47292"/>
    <w:rsid w:val="00C533ED"/>
    <w:rsid w:val="00C54F37"/>
    <w:rsid w:val="00C5766F"/>
    <w:rsid w:val="00C608A6"/>
    <w:rsid w:val="00C60B61"/>
    <w:rsid w:val="00C624D6"/>
    <w:rsid w:val="00C64D46"/>
    <w:rsid w:val="00C65097"/>
    <w:rsid w:val="00C65703"/>
    <w:rsid w:val="00C678FF"/>
    <w:rsid w:val="00C74418"/>
    <w:rsid w:val="00C76FB8"/>
    <w:rsid w:val="00C77541"/>
    <w:rsid w:val="00C80626"/>
    <w:rsid w:val="00C818CF"/>
    <w:rsid w:val="00C829E7"/>
    <w:rsid w:val="00C8705C"/>
    <w:rsid w:val="00C9014A"/>
    <w:rsid w:val="00C9078D"/>
    <w:rsid w:val="00C921AA"/>
    <w:rsid w:val="00C92822"/>
    <w:rsid w:val="00C93429"/>
    <w:rsid w:val="00C93D7B"/>
    <w:rsid w:val="00C94697"/>
    <w:rsid w:val="00C97B98"/>
    <w:rsid w:val="00CA04F8"/>
    <w:rsid w:val="00CA4A86"/>
    <w:rsid w:val="00CA6407"/>
    <w:rsid w:val="00CA6C7C"/>
    <w:rsid w:val="00CB06B0"/>
    <w:rsid w:val="00CB2DA2"/>
    <w:rsid w:val="00CB42EF"/>
    <w:rsid w:val="00CB4A79"/>
    <w:rsid w:val="00CB4E96"/>
    <w:rsid w:val="00CB58ED"/>
    <w:rsid w:val="00CB5A91"/>
    <w:rsid w:val="00CB5DAA"/>
    <w:rsid w:val="00CB63D5"/>
    <w:rsid w:val="00CB6C18"/>
    <w:rsid w:val="00CB7C51"/>
    <w:rsid w:val="00CB7D6C"/>
    <w:rsid w:val="00CC0F5B"/>
    <w:rsid w:val="00CC2D16"/>
    <w:rsid w:val="00CC37D5"/>
    <w:rsid w:val="00CC4FDE"/>
    <w:rsid w:val="00CC513B"/>
    <w:rsid w:val="00CC7DE7"/>
    <w:rsid w:val="00CD1E4F"/>
    <w:rsid w:val="00CD563F"/>
    <w:rsid w:val="00CD6400"/>
    <w:rsid w:val="00CD7AA3"/>
    <w:rsid w:val="00CD7D5E"/>
    <w:rsid w:val="00CE4D1A"/>
    <w:rsid w:val="00CE57F3"/>
    <w:rsid w:val="00CE583E"/>
    <w:rsid w:val="00CE6A71"/>
    <w:rsid w:val="00CF0D46"/>
    <w:rsid w:val="00CF10BF"/>
    <w:rsid w:val="00CF2A89"/>
    <w:rsid w:val="00CF49D6"/>
    <w:rsid w:val="00CF64B5"/>
    <w:rsid w:val="00CF7FD6"/>
    <w:rsid w:val="00D005A8"/>
    <w:rsid w:val="00D006D4"/>
    <w:rsid w:val="00D01E89"/>
    <w:rsid w:val="00D02C1E"/>
    <w:rsid w:val="00D03F28"/>
    <w:rsid w:val="00D056E5"/>
    <w:rsid w:val="00D0661D"/>
    <w:rsid w:val="00D0668B"/>
    <w:rsid w:val="00D06847"/>
    <w:rsid w:val="00D06F21"/>
    <w:rsid w:val="00D071C3"/>
    <w:rsid w:val="00D07557"/>
    <w:rsid w:val="00D1380D"/>
    <w:rsid w:val="00D14868"/>
    <w:rsid w:val="00D14D47"/>
    <w:rsid w:val="00D17507"/>
    <w:rsid w:val="00D22779"/>
    <w:rsid w:val="00D22A8A"/>
    <w:rsid w:val="00D23F28"/>
    <w:rsid w:val="00D26CFF"/>
    <w:rsid w:val="00D27C79"/>
    <w:rsid w:val="00D30469"/>
    <w:rsid w:val="00D307A2"/>
    <w:rsid w:val="00D30ED6"/>
    <w:rsid w:val="00D32176"/>
    <w:rsid w:val="00D3238C"/>
    <w:rsid w:val="00D33735"/>
    <w:rsid w:val="00D37593"/>
    <w:rsid w:val="00D41B47"/>
    <w:rsid w:val="00D4262C"/>
    <w:rsid w:val="00D428C8"/>
    <w:rsid w:val="00D43728"/>
    <w:rsid w:val="00D46C37"/>
    <w:rsid w:val="00D47E91"/>
    <w:rsid w:val="00D5040B"/>
    <w:rsid w:val="00D506D3"/>
    <w:rsid w:val="00D507EA"/>
    <w:rsid w:val="00D5378B"/>
    <w:rsid w:val="00D576CD"/>
    <w:rsid w:val="00D6013F"/>
    <w:rsid w:val="00D62481"/>
    <w:rsid w:val="00D62E3F"/>
    <w:rsid w:val="00D6302F"/>
    <w:rsid w:val="00D63046"/>
    <w:rsid w:val="00D66E73"/>
    <w:rsid w:val="00D674A6"/>
    <w:rsid w:val="00D677FD"/>
    <w:rsid w:val="00D714A1"/>
    <w:rsid w:val="00D71BA7"/>
    <w:rsid w:val="00D72586"/>
    <w:rsid w:val="00D759AD"/>
    <w:rsid w:val="00D75AF5"/>
    <w:rsid w:val="00D76496"/>
    <w:rsid w:val="00D8037F"/>
    <w:rsid w:val="00D81266"/>
    <w:rsid w:val="00D82672"/>
    <w:rsid w:val="00D857A3"/>
    <w:rsid w:val="00D859A7"/>
    <w:rsid w:val="00D86ADE"/>
    <w:rsid w:val="00D86DBD"/>
    <w:rsid w:val="00D873F4"/>
    <w:rsid w:val="00D90882"/>
    <w:rsid w:val="00D90A91"/>
    <w:rsid w:val="00D91376"/>
    <w:rsid w:val="00D94909"/>
    <w:rsid w:val="00DA0787"/>
    <w:rsid w:val="00DA1102"/>
    <w:rsid w:val="00DA1846"/>
    <w:rsid w:val="00DA21CF"/>
    <w:rsid w:val="00DA28BE"/>
    <w:rsid w:val="00DA429D"/>
    <w:rsid w:val="00DA50D8"/>
    <w:rsid w:val="00DA53E3"/>
    <w:rsid w:val="00DA544A"/>
    <w:rsid w:val="00DA6590"/>
    <w:rsid w:val="00DA6AAA"/>
    <w:rsid w:val="00DB15AC"/>
    <w:rsid w:val="00DB2047"/>
    <w:rsid w:val="00DB20DE"/>
    <w:rsid w:val="00DB27F7"/>
    <w:rsid w:val="00DB406B"/>
    <w:rsid w:val="00DB661C"/>
    <w:rsid w:val="00DB66E9"/>
    <w:rsid w:val="00DB7B7C"/>
    <w:rsid w:val="00DC0243"/>
    <w:rsid w:val="00DC1861"/>
    <w:rsid w:val="00DC3041"/>
    <w:rsid w:val="00DC5392"/>
    <w:rsid w:val="00DD0929"/>
    <w:rsid w:val="00DD0C8B"/>
    <w:rsid w:val="00DD2895"/>
    <w:rsid w:val="00DD2ED4"/>
    <w:rsid w:val="00DD33DE"/>
    <w:rsid w:val="00DD3492"/>
    <w:rsid w:val="00DD5264"/>
    <w:rsid w:val="00DD56FC"/>
    <w:rsid w:val="00DD669A"/>
    <w:rsid w:val="00DD6C97"/>
    <w:rsid w:val="00DE0345"/>
    <w:rsid w:val="00DE2E23"/>
    <w:rsid w:val="00DE37D6"/>
    <w:rsid w:val="00DE41E1"/>
    <w:rsid w:val="00DF37BF"/>
    <w:rsid w:val="00DF424C"/>
    <w:rsid w:val="00DF46E6"/>
    <w:rsid w:val="00DF5109"/>
    <w:rsid w:val="00DF513F"/>
    <w:rsid w:val="00DF7854"/>
    <w:rsid w:val="00E00253"/>
    <w:rsid w:val="00E00744"/>
    <w:rsid w:val="00E00D31"/>
    <w:rsid w:val="00E02B09"/>
    <w:rsid w:val="00E069F3"/>
    <w:rsid w:val="00E0766E"/>
    <w:rsid w:val="00E10E2C"/>
    <w:rsid w:val="00E11952"/>
    <w:rsid w:val="00E13EB6"/>
    <w:rsid w:val="00E145FF"/>
    <w:rsid w:val="00E153EC"/>
    <w:rsid w:val="00E1769C"/>
    <w:rsid w:val="00E20E85"/>
    <w:rsid w:val="00E21C96"/>
    <w:rsid w:val="00E22A4F"/>
    <w:rsid w:val="00E230E3"/>
    <w:rsid w:val="00E233CB"/>
    <w:rsid w:val="00E2492B"/>
    <w:rsid w:val="00E25212"/>
    <w:rsid w:val="00E26D46"/>
    <w:rsid w:val="00E26EC9"/>
    <w:rsid w:val="00E277EF"/>
    <w:rsid w:val="00E329BF"/>
    <w:rsid w:val="00E33AC1"/>
    <w:rsid w:val="00E348DF"/>
    <w:rsid w:val="00E362CC"/>
    <w:rsid w:val="00E451F2"/>
    <w:rsid w:val="00E50511"/>
    <w:rsid w:val="00E5155E"/>
    <w:rsid w:val="00E529B8"/>
    <w:rsid w:val="00E53735"/>
    <w:rsid w:val="00E552DC"/>
    <w:rsid w:val="00E57AD9"/>
    <w:rsid w:val="00E60A31"/>
    <w:rsid w:val="00E60CE8"/>
    <w:rsid w:val="00E60DF8"/>
    <w:rsid w:val="00E61920"/>
    <w:rsid w:val="00E64D28"/>
    <w:rsid w:val="00E64E90"/>
    <w:rsid w:val="00E650B8"/>
    <w:rsid w:val="00E66EB6"/>
    <w:rsid w:val="00E676D8"/>
    <w:rsid w:val="00E679DF"/>
    <w:rsid w:val="00E71E82"/>
    <w:rsid w:val="00E72871"/>
    <w:rsid w:val="00E731F7"/>
    <w:rsid w:val="00E74345"/>
    <w:rsid w:val="00E74488"/>
    <w:rsid w:val="00E759B7"/>
    <w:rsid w:val="00E766B1"/>
    <w:rsid w:val="00E76757"/>
    <w:rsid w:val="00E778C4"/>
    <w:rsid w:val="00E8129D"/>
    <w:rsid w:val="00E81EA9"/>
    <w:rsid w:val="00E82A63"/>
    <w:rsid w:val="00E85004"/>
    <w:rsid w:val="00E859CA"/>
    <w:rsid w:val="00E87915"/>
    <w:rsid w:val="00E879A2"/>
    <w:rsid w:val="00E918C1"/>
    <w:rsid w:val="00E94C61"/>
    <w:rsid w:val="00E95904"/>
    <w:rsid w:val="00EA0096"/>
    <w:rsid w:val="00EA2FD6"/>
    <w:rsid w:val="00EA5EAC"/>
    <w:rsid w:val="00EB77A6"/>
    <w:rsid w:val="00EC0172"/>
    <w:rsid w:val="00EC1C06"/>
    <w:rsid w:val="00EC4D91"/>
    <w:rsid w:val="00EC4DE4"/>
    <w:rsid w:val="00EC5BB2"/>
    <w:rsid w:val="00EC6390"/>
    <w:rsid w:val="00EC713A"/>
    <w:rsid w:val="00EC782F"/>
    <w:rsid w:val="00EC7A25"/>
    <w:rsid w:val="00ED152E"/>
    <w:rsid w:val="00ED30BA"/>
    <w:rsid w:val="00ED43FD"/>
    <w:rsid w:val="00ED4720"/>
    <w:rsid w:val="00ED681D"/>
    <w:rsid w:val="00ED78EB"/>
    <w:rsid w:val="00EE0D0B"/>
    <w:rsid w:val="00EE13B9"/>
    <w:rsid w:val="00EE1851"/>
    <w:rsid w:val="00EE18FF"/>
    <w:rsid w:val="00EE2514"/>
    <w:rsid w:val="00EE33E0"/>
    <w:rsid w:val="00EE4C74"/>
    <w:rsid w:val="00EE4E45"/>
    <w:rsid w:val="00EE5CA7"/>
    <w:rsid w:val="00EE6F4F"/>
    <w:rsid w:val="00EF00B9"/>
    <w:rsid w:val="00EF0323"/>
    <w:rsid w:val="00EF5222"/>
    <w:rsid w:val="00EF73E0"/>
    <w:rsid w:val="00EF7473"/>
    <w:rsid w:val="00EF7CA1"/>
    <w:rsid w:val="00F0483A"/>
    <w:rsid w:val="00F1165D"/>
    <w:rsid w:val="00F118E6"/>
    <w:rsid w:val="00F1433B"/>
    <w:rsid w:val="00F16381"/>
    <w:rsid w:val="00F20B53"/>
    <w:rsid w:val="00F248CF"/>
    <w:rsid w:val="00F25258"/>
    <w:rsid w:val="00F26D66"/>
    <w:rsid w:val="00F3056E"/>
    <w:rsid w:val="00F33B11"/>
    <w:rsid w:val="00F34EFD"/>
    <w:rsid w:val="00F35F23"/>
    <w:rsid w:val="00F41EF2"/>
    <w:rsid w:val="00F431F6"/>
    <w:rsid w:val="00F457BC"/>
    <w:rsid w:val="00F45B6D"/>
    <w:rsid w:val="00F50CA2"/>
    <w:rsid w:val="00F51266"/>
    <w:rsid w:val="00F52AE6"/>
    <w:rsid w:val="00F544C3"/>
    <w:rsid w:val="00F546DF"/>
    <w:rsid w:val="00F60596"/>
    <w:rsid w:val="00F609C0"/>
    <w:rsid w:val="00F643A8"/>
    <w:rsid w:val="00F669E6"/>
    <w:rsid w:val="00F66A8B"/>
    <w:rsid w:val="00F71293"/>
    <w:rsid w:val="00F713A9"/>
    <w:rsid w:val="00F713B1"/>
    <w:rsid w:val="00F71FFB"/>
    <w:rsid w:val="00F723C1"/>
    <w:rsid w:val="00F72474"/>
    <w:rsid w:val="00F75738"/>
    <w:rsid w:val="00F77B18"/>
    <w:rsid w:val="00F800D6"/>
    <w:rsid w:val="00F81C6C"/>
    <w:rsid w:val="00F83366"/>
    <w:rsid w:val="00F83AA5"/>
    <w:rsid w:val="00F840BF"/>
    <w:rsid w:val="00F84B35"/>
    <w:rsid w:val="00F86692"/>
    <w:rsid w:val="00F87239"/>
    <w:rsid w:val="00F87C8D"/>
    <w:rsid w:val="00F9003A"/>
    <w:rsid w:val="00F90896"/>
    <w:rsid w:val="00F90ACA"/>
    <w:rsid w:val="00F90D57"/>
    <w:rsid w:val="00F9259A"/>
    <w:rsid w:val="00F9342B"/>
    <w:rsid w:val="00F94155"/>
    <w:rsid w:val="00F94B4F"/>
    <w:rsid w:val="00FA0250"/>
    <w:rsid w:val="00FA38EB"/>
    <w:rsid w:val="00FA55DB"/>
    <w:rsid w:val="00FA6C3D"/>
    <w:rsid w:val="00FB06CD"/>
    <w:rsid w:val="00FB13E2"/>
    <w:rsid w:val="00FB1871"/>
    <w:rsid w:val="00FB1883"/>
    <w:rsid w:val="00FB4285"/>
    <w:rsid w:val="00FC09D5"/>
    <w:rsid w:val="00FC1703"/>
    <w:rsid w:val="00FC3F1B"/>
    <w:rsid w:val="00FC4527"/>
    <w:rsid w:val="00FC5AFE"/>
    <w:rsid w:val="00FC6B0F"/>
    <w:rsid w:val="00FD1017"/>
    <w:rsid w:val="00FD2592"/>
    <w:rsid w:val="00FD5FA4"/>
    <w:rsid w:val="00FE0DF5"/>
    <w:rsid w:val="00FE168C"/>
    <w:rsid w:val="00FE1E12"/>
    <w:rsid w:val="00FE2F39"/>
    <w:rsid w:val="00FE2FF1"/>
    <w:rsid w:val="00FE325C"/>
    <w:rsid w:val="00FE4322"/>
    <w:rsid w:val="00FE52FB"/>
    <w:rsid w:val="00FE6B00"/>
    <w:rsid w:val="00FF034F"/>
    <w:rsid w:val="00FF1AB7"/>
    <w:rsid w:val="00FF4062"/>
    <w:rsid w:val="00FF64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DAE0D"/>
  <w15:docId w15:val="{9E4305AA-4395-4AA3-872C-E6EF4074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DD"/>
    <w:pPr>
      <w:spacing w:after="120" w:line="240" w:lineRule="auto"/>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B47CDD"/>
    <w:pPr>
      <w:keepNext/>
      <w:keepLines/>
      <w:numPr>
        <w:numId w:val="1"/>
      </w:numPr>
      <w:spacing w:before="120"/>
      <w:outlineLvl w:val="0"/>
    </w:pPr>
    <w:rPr>
      <w:rFonts w:asciiTheme="majorHAnsi" w:eastAsiaTheme="majorEastAsia" w:hAnsiTheme="majorHAnsi" w:cstheme="majorBidi"/>
      <w:b/>
      <w:bCs/>
      <w:caps/>
      <w:color w:val="365F91" w:themeColor="accent1" w:themeShade="BF"/>
      <w:sz w:val="28"/>
      <w:szCs w:val="28"/>
      <w:u w:val="double"/>
    </w:rPr>
  </w:style>
  <w:style w:type="paragraph" w:styleId="Titre2">
    <w:name w:val="heading 2"/>
    <w:basedOn w:val="Normal"/>
    <w:next w:val="Normal"/>
    <w:link w:val="Titre2Car"/>
    <w:uiPriority w:val="9"/>
    <w:unhideWhenUsed/>
    <w:qFormat/>
    <w:rsid w:val="00B47CDD"/>
    <w:pPr>
      <w:keepNext/>
      <w:keepLines/>
      <w:numPr>
        <w:ilvl w:val="1"/>
        <w:numId w:val="1"/>
      </w:numPr>
      <w:spacing w:before="120"/>
      <w:outlineLvl w:val="1"/>
    </w:pPr>
    <w:rPr>
      <w:rFonts w:asciiTheme="majorHAnsi" w:eastAsiaTheme="majorEastAsia" w:hAnsiTheme="majorHAnsi" w:cstheme="majorBidi"/>
      <w:b/>
      <w:bCs/>
      <w:color w:val="4F81BD" w:themeColor="accent1"/>
      <w:szCs w:val="26"/>
      <w:u w:val="single"/>
    </w:rPr>
  </w:style>
  <w:style w:type="paragraph" w:styleId="Titre3">
    <w:name w:val="heading 3"/>
    <w:basedOn w:val="Normal"/>
    <w:next w:val="Normal"/>
    <w:link w:val="Titre3Car"/>
    <w:uiPriority w:val="9"/>
    <w:unhideWhenUsed/>
    <w:qFormat/>
    <w:rsid w:val="00BA2C5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A2C5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A2C5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A2C5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A2C5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A2C5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A2C5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CDD"/>
    <w:rPr>
      <w:rFonts w:asciiTheme="majorHAnsi" w:eastAsiaTheme="majorEastAsia" w:hAnsiTheme="majorHAnsi" w:cstheme="majorBidi"/>
      <w:b/>
      <w:bCs/>
      <w:caps/>
      <w:color w:val="365F91" w:themeColor="accent1" w:themeShade="BF"/>
      <w:sz w:val="28"/>
      <w:szCs w:val="28"/>
      <w:u w:val="double"/>
    </w:rPr>
  </w:style>
  <w:style w:type="character" w:customStyle="1" w:styleId="Titre2Car">
    <w:name w:val="Titre 2 Car"/>
    <w:basedOn w:val="Policepardfaut"/>
    <w:link w:val="Titre2"/>
    <w:uiPriority w:val="9"/>
    <w:rsid w:val="00B47CDD"/>
    <w:rPr>
      <w:rFonts w:asciiTheme="majorHAnsi" w:eastAsiaTheme="majorEastAsia" w:hAnsiTheme="majorHAnsi" w:cstheme="majorBidi"/>
      <w:b/>
      <w:bCs/>
      <w:color w:val="4F81BD" w:themeColor="accent1"/>
      <w:sz w:val="24"/>
      <w:szCs w:val="26"/>
      <w:u w:val="single"/>
    </w:rPr>
  </w:style>
  <w:style w:type="paragraph" w:customStyle="1" w:styleId="Normal2">
    <w:name w:val="Normal 2"/>
    <w:basedOn w:val="Normal"/>
    <w:link w:val="Normal2Car"/>
    <w:qFormat/>
    <w:rsid w:val="00B47CDD"/>
    <w:pPr>
      <w:ind w:left="510"/>
    </w:pPr>
  </w:style>
  <w:style w:type="character" w:customStyle="1" w:styleId="Normal2Car">
    <w:name w:val="Normal 2 Car"/>
    <w:basedOn w:val="Policepardfaut"/>
    <w:link w:val="Normal2"/>
    <w:rsid w:val="00B47CDD"/>
    <w:rPr>
      <w:rFonts w:ascii="Times New Roman" w:hAnsi="Times New Roman" w:cs="Times New Roman"/>
      <w:sz w:val="24"/>
      <w:szCs w:val="24"/>
    </w:rPr>
  </w:style>
  <w:style w:type="paragraph" w:styleId="Sansinterligne">
    <w:name w:val="No Spacing"/>
    <w:qFormat/>
    <w:rsid w:val="00BB3416"/>
    <w:pPr>
      <w:spacing w:after="0" w:line="240" w:lineRule="auto"/>
      <w:jc w:val="both"/>
    </w:pPr>
    <w:rPr>
      <w:rFonts w:ascii="Times New Roman" w:hAnsi="Times New Roman" w:cs="Times New Roman"/>
      <w:sz w:val="24"/>
      <w:szCs w:val="24"/>
    </w:rPr>
  </w:style>
  <w:style w:type="paragraph" w:styleId="Paragraphedeliste">
    <w:name w:val="List Paragraph"/>
    <w:basedOn w:val="Normal"/>
    <w:uiPriority w:val="34"/>
    <w:qFormat/>
    <w:rsid w:val="00C11E4E"/>
    <w:pPr>
      <w:spacing w:after="200" w:line="276" w:lineRule="auto"/>
      <w:ind w:left="720"/>
      <w:contextualSpacing/>
      <w:jc w:val="left"/>
    </w:pPr>
    <w:rPr>
      <w:rFonts w:eastAsia="Calibri"/>
      <w:szCs w:val="22"/>
    </w:rPr>
  </w:style>
  <w:style w:type="paragraph" w:styleId="En-tte">
    <w:name w:val="header"/>
    <w:basedOn w:val="Normal"/>
    <w:link w:val="En-tteCar"/>
    <w:uiPriority w:val="99"/>
    <w:unhideWhenUsed/>
    <w:rsid w:val="00C65703"/>
    <w:pPr>
      <w:tabs>
        <w:tab w:val="center" w:pos="4536"/>
        <w:tab w:val="right" w:pos="9072"/>
      </w:tabs>
      <w:spacing w:after="0"/>
    </w:pPr>
  </w:style>
  <w:style w:type="character" w:customStyle="1" w:styleId="En-tteCar">
    <w:name w:val="En-tête Car"/>
    <w:basedOn w:val="Policepardfaut"/>
    <w:link w:val="En-tte"/>
    <w:uiPriority w:val="99"/>
    <w:rsid w:val="00C65703"/>
    <w:rPr>
      <w:rFonts w:ascii="Times New Roman" w:hAnsi="Times New Roman" w:cs="Times New Roman"/>
      <w:sz w:val="24"/>
      <w:szCs w:val="24"/>
    </w:rPr>
  </w:style>
  <w:style w:type="paragraph" w:styleId="Pieddepage">
    <w:name w:val="footer"/>
    <w:basedOn w:val="Normal"/>
    <w:link w:val="PieddepageCar"/>
    <w:uiPriority w:val="99"/>
    <w:unhideWhenUsed/>
    <w:rsid w:val="00C65703"/>
    <w:pPr>
      <w:tabs>
        <w:tab w:val="center" w:pos="4536"/>
        <w:tab w:val="right" w:pos="9072"/>
      </w:tabs>
      <w:spacing w:after="0"/>
    </w:pPr>
  </w:style>
  <w:style w:type="character" w:customStyle="1" w:styleId="PieddepageCar">
    <w:name w:val="Pied de page Car"/>
    <w:basedOn w:val="Policepardfaut"/>
    <w:link w:val="Pieddepage"/>
    <w:uiPriority w:val="99"/>
    <w:rsid w:val="00C65703"/>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C6570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65703"/>
    <w:rPr>
      <w:rFonts w:ascii="Tahoma" w:hAnsi="Tahoma" w:cs="Tahoma"/>
      <w:sz w:val="16"/>
      <w:szCs w:val="16"/>
    </w:rPr>
  </w:style>
  <w:style w:type="paragraph" w:styleId="NormalWeb">
    <w:name w:val="Normal (Web)"/>
    <w:basedOn w:val="Normal"/>
    <w:uiPriority w:val="99"/>
    <w:semiHidden/>
    <w:unhideWhenUsed/>
    <w:rsid w:val="00D759AD"/>
    <w:pPr>
      <w:spacing w:before="100" w:beforeAutospacing="1" w:after="100" w:afterAutospacing="1"/>
      <w:jc w:val="left"/>
    </w:pPr>
    <w:rPr>
      <w:lang w:eastAsia="fr-FR"/>
    </w:rPr>
  </w:style>
  <w:style w:type="character" w:styleId="Accentuation">
    <w:name w:val="Emphasis"/>
    <w:basedOn w:val="Policepardfaut"/>
    <w:uiPriority w:val="20"/>
    <w:qFormat/>
    <w:rsid w:val="00D759AD"/>
    <w:rPr>
      <w:i/>
      <w:iCs/>
    </w:rPr>
  </w:style>
  <w:style w:type="character" w:styleId="lev">
    <w:name w:val="Strong"/>
    <w:basedOn w:val="Policepardfaut"/>
    <w:uiPriority w:val="22"/>
    <w:qFormat/>
    <w:rsid w:val="00D759AD"/>
    <w:rPr>
      <w:b/>
      <w:bCs/>
    </w:rPr>
  </w:style>
  <w:style w:type="character" w:customStyle="1" w:styleId="Titre3Car">
    <w:name w:val="Titre 3 Car"/>
    <w:basedOn w:val="Policepardfaut"/>
    <w:link w:val="Titre3"/>
    <w:uiPriority w:val="9"/>
    <w:rsid w:val="00BA2C56"/>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uiPriority w:val="9"/>
    <w:semiHidden/>
    <w:rsid w:val="00BA2C56"/>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uiPriority w:val="9"/>
    <w:semiHidden/>
    <w:rsid w:val="00BA2C56"/>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uiPriority w:val="9"/>
    <w:semiHidden/>
    <w:rsid w:val="00BA2C56"/>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uiPriority w:val="9"/>
    <w:semiHidden/>
    <w:rsid w:val="00BA2C56"/>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uiPriority w:val="9"/>
    <w:semiHidden/>
    <w:rsid w:val="00BA2C5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A2C56"/>
    <w:rPr>
      <w:rFonts w:asciiTheme="majorHAnsi" w:eastAsiaTheme="majorEastAsia" w:hAnsiTheme="majorHAnsi" w:cstheme="majorBidi"/>
      <w:i/>
      <w:iCs/>
      <w:color w:val="404040" w:themeColor="text1" w:themeTint="BF"/>
      <w:sz w:val="20"/>
      <w:szCs w:val="20"/>
    </w:rPr>
  </w:style>
  <w:style w:type="table" w:styleId="Grilledutableau">
    <w:name w:val="Table Grid"/>
    <w:basedOn w:val="TableauNormal"/>
    <w:uiPriority w:val="59"/>
    <w:rsid w:val="00434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Policepardfaut"/>
    <w:rsid w:val="00AB4EBA"/>
  </w:style>
  <w:style w:type="character" w:styleId="Lienhypertexte">
    <w:name w:val="Hyperlink"/>
    <w:basedOn w:val="Policepardfaut"/>
    <w:uiPriority w:val="99"/>
    <w:unhideWhenUsed/>
    <w:rsid w:val="009B018A"/>
    <w:rPr>
      <w:color w:val="0000FF" w:themeColor="hyperlink"/>
      <w:u w:val="single"/>
    </w:rPr>
  </w:style>
  <w:style w:type="character" w:customStyle="1" w:styleId="Mentionnonrsolue1">
    <w:name w:val="Mention non résolue1"/>
    <w:basedOn w:val="Policepardfaut"/>
    <w:uiPriority w:val="99"/>
    <w:semiHidden/>
    <w:unhideWhenUsed/>
    <w:rsid w:val="009B018A"/>
    <w:rPr>
      <w:color w:val="605E5C"/>
      <w:shd w:val="clear" w:color="auto" w:fill="E1DFDD"/>
    </w:rPr>
  </w:style>
  <w:style w:type="character" w:styleId="Marquedecommentaire">
    <w:name w:val="annotation reference"/>
    <w:basedOn w:val="Policepardfaut"/>
    <w:uiPriority w:val="99"/>
    <w:semiHidden/>
    <w:unhideWhenUsed/>
    <w:rsid w:val="00492C04"/>
    <w:rPr>
      <w:sz w:val="16"/>
      <w:szCs w:val="16"/>
    </w:rPr>
  </w:style>
  <w:style w:type="paragraph" w:styleId="Commentaire">
    <w:name w:val="annotation text"/>
    <w:basedOn w:val="Normal"/>
    <w:link w:val="CommentaireCar"/>
    <w:uiPriority w:val="99"/>
    <w:unhideWhenUsed/>
    <w:rsid w:val="00492C04"/>
    <w:rPr>
      <w:sz w:val="20"/>
      <w:szCs w:val="20"/>
    </w:rPr>
  </w:style>
  <w:style w:type="character" w:customStyle="1" w:styleId="CommentaireCar">
    <w:name w:val="Commentaire Car"/>
    <w:basedOn w:val="Policepardfaut"/>
    <w:link w:val="Commentaire"/>
    <w:uiPriority w:val="99"/>
    <w:rsid w:val="00492C04"/>
    <w:rPr>
      <w:rFonts w:ascii="Times New Roman" w:hAnsi="Times New Roman" w:cs="Times New Roman"/>
      <w:sz w:val="20"/>
      <w:szCs w:val="20"/>
    </w:rPr>
  </w:style>
  <w:style w:type="paragraph" w:styleId="Rvision">
    <w:name w:val="Revision"/>
    <w:hidden/>
    <w:uiPriority w:val="99"/>
    <w:semiHidden/>
    <w:rsid w:val="007602DC"/>
    <w:pPr>
      <w:spacing w:after="0" w:line="240" w:lineRule="auto"/>
    </w:pPr>
    <w:rPr>
      <w:rFonts w:ascii="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7602DC"/>
    <w:rPr>
      <w:b/>
      <w:bCs/>
    </w:rPr>
  </w:style>
  <w:style w:type="character" w:customStyle="1" w:styleId="ObjetducommentaireCar">
    <w:name w:val="Objet du commentaire Car"/>
    <w:basedOn w:val="CommentaireCar"/>
    <w:link w:val="Objetducommentaire"/>
    <w:uiPriority w:val="99"/>
    <w:semiHidden/>
    <w:rsid w:val="007602DC"/>
    <w:rPr>
      <w:rFonts w:ascii="Times New Roman" w:hAnsi="Times New Roman" w:cs="Times New Roman"/>
      <w:b/>
      <w:bCs/>
      <w:sz w:val="20"/>
      <w:szCs w:val="20"/>
    </w:rPr>
  </w:style>
  <w:style w:type="paragraph" w:styleId="Textebrut">
    <w:name w:val="Plain Text"/>
    <w:basedOn w:val="Normal"/>
    <w:link w:val="TextebrutCar"/>
    <w:uiPriority w:val="99"/>
    <w:unhideWhenUsed/>
    <w:rsid w:val="005E48DC"/>
    <w:pPr>
      <w:spacing w:after="0"/>
      <w:jc w:val="left"/>
    </w:pPr>
    <w:rPr>
      <w:rFonts w:ascii="Calibri" w:eastAsia="Times New Roman" w:hAnsi="Calibri" w:cs="Calibri"/>
      <w:sz w:val="22"/>
      <w:szCs w:val="21"/>
      <w:lang w:eastAsia="fr-FR"/>
    </w:rPr>
  </w:style>
  <w:style w:type="character" w:customStyle="1" w:styleId="TextebrutCar">
    <w:name w:val="Texte brut Car"/>
    <w:basedOn w:val="Policepardfaut"/>
    <w:link w:val="Textebrut"/>
    <w:uiPriority w:val="99"/>
    <w:rsid w:val="005E48DC"/>
    <w:rPr>
      <w:rFonts w:ascii="Calibri" w:eastAsia="Times New Roman" w:hAnsi="Calibri" w:cs="Calibri"/>
      <w:szCs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436">
      <w:bodyDiv w:val="1"/>
      <w:marLeft w:val="0"/>
      <w:marRight w:val="0"/>
      <w:marTop w:val="0"/>
      <w:marBottom w:val="0"/>
      <w:divBdr>
        <w:top w:val="none" w:sz="0" w:space="0" w:color="auto"/>
        <w:left w:val="none" w:sz="0" w:space="0" w:color="auto"/>
        <w:bottom w:val="none" w:sz="0" w:space="0" w:color="auto"/>
        <w:right w:val="none" w:sz="0" w:space="0" w:color="auto"/>
      </w:divBdr>
    </w:div>
    <w:div w:id="38673632">
      <w:bodyDiv w:val="1"/>
      <w:marLeft w:val="0"/>
      <w:marRight w:val="0"/>
      <w:marTop w:val="0"/>
      <w:marBottom w:val="0"/>
      <w:divBdr>
        <w:top w:val="none" w:sz="0" w:space="0" w:color="auto"/>
        <w:left w:val="none" w:sz="0" w:space="0" w:color="auto"/>
        <w:bottom w:val="none" w:sz="0" w:space="0" w:color="auto"/>
        <w:right w:val="none" w:sz="0" w:space="0" w:color="auto"/>
      </w:divBdr>
    </w:div>
    <w:div w:id="58408601">
      <w:bodyDiv w:val="1"/>
      <w:marLeft w:val="0"/>
      <w:marRight w:val="0"/>
      <w:marTop w:val="0"/>
      <w:marBottom w:val="0"/>
      <w:divBdr>
        <w:top w:val="none" w:sz="0" w:space="0" w:color="auto"/>
        <w:left w:val="none" w:sz="0" w:space="0" w:color="auto"/>
        <w:bottom w:val="none" w:sz="0" w:space="0" w:color="auto"/>
        <w:right w:val="none" w:sz="0" w:space="0" w:color="auto"/>
      </w:divBdr>
    </w:div>
    <w:div w:id="88820748">
      <w:bodyDiv w:val="1"/>
      <w:marLeft w:val="0"/>
      <w:marRight w:val="0"/>
      <w:marTop w:val="0"/>
      <w:marBottom w:val="0"/>
      <w:divBdr>
        <w:top w:val="none" w:sz="0" w:space="0" w:color="auto"/>
        <w:left w:val="none" w:sz="0" w:space="0" w:color="auto"/>
        <w:bottom w:val="none" w:sz="0" w:space="0" w:color="auto"/>
        <w:right w:val="none" w:sz="0" w:space="0" w:color="auto"/>
      </w:divBdr>
    </w:div>
    <w:div w:id="94638473">
      <w:bodyDiv w:val="1"/>
      <w:marLeft w:val="0"/>
      <w:marRight w:val="0"/>
      <w:marTop w:val="0"/>
      <w:marBottom w:val="0"/>
      <w:divBdr>
        <w:top w:val="none" w:sz="0" w:space="0" w:color="auto"/>
        <w:left w:val="none" w:sz="0" w:space="0" w:color="auto"/>
        <w:bottom w:val="none" w:sz="0" w:space="0" w:color="auto"/>
        <w:right w:val="none" w:sz="0" w:space="0" w:color="auto"/>
      </w:divBdr>
    </w:div>
    <w:div w:id="119961881">
      <w:bodyDiv w:val="1"/>
      <w:marLeft w:val="0"/>
      <w:marRight w:val="0"/>
      <w:marTop w:val="0"/>
      <w:marBottom w:val="0"/>
      <w:divBdr>
        <w:top w:val="none" w:sz="0" w:space="0" w:color="auto"/>
        <w:left w:val="none" w:sz="0" w:space="0" w:color="auto"/>
        <w:bottom w:val="none" w:sz="0" w:space="0" w:color="auto"/>
        <w:right w:val="none" w:sz="0" w:space="0" w:color="auto"/>
      </w:divBdr>
    </w:div>
    <w:div w:id="132799853">
      <w:bodyDiv w:val="1"/>
      <w:marLeft w:val="0"/>
      <w:marRight w:val="0"/>
      <w:marTop w:val="0"/>
      <w:marBottom w:val="0"/>
      <w:divBdr>
        <w:top w:val="none" w:sz="0" w:space="0" w:color="auto"/>
        <w:left w:val="none" w:sz="0" w:space="0" w:color="auto"/>
        <w:bottom w:val="none" w:sz="0" w:space="0" w:color="auto"/>
        <w:right w:val="none" w:sz="0" w:space="0" w:color="auto"/>
      </w:divBdr>
    </w:div>
    <w:div w:id="168913274">
      <w:bodyDiv w:val="1"/>
      <w:marLeft w:val="0"/>
      <w:marRight w:val="0"/>
      <w:marTop w:val="0"/>
      <w:marBottom w:val="0"/>
      <w:divBdr>
        <w:top w:val="none" w:sz="0" w:space="0" w:color="auto"/>
        <w:left w:val="none" w:sz="0" w:space="0" w:color="auto"/>
        <w:bottom w:val="none" w:sz="0" w:space="0" w:color="auto"/>
        <w:right w:val="none" w:sz="0" w:space="0" w:color="auto"/>
      </w:divBdr>
    </w:div>
    <w:div w:id="170485998">
      <w:bodyDiv w:val="1"/>
      <w:marLeft w:val="0"/>
      <w:marRight w:val="0"/>
      <w:marTop w:val="0"/>
      <w:marBottom w:val="0"/>
      <w:divBdr>
        <w:top w:val="none" w:sz="0" w:space="0" w:color="auto"/>
        <w:left w:val="none" w:sz="0" w:space="0" w:color="auto"/>
        <w:bottom w:val="none" w:sz="0" w:space="0" w:color="auto"/>
        <w:right w:val="none" w:sz="0" w:space="0" w:color="auto"/>
      </w:divBdr>
    </w:div>
    <w:div w:id="179126432">
      <w:bodyDiv w:val="1"/>
      <w:marLeft w:val="0"/>
      <w:marRight w:val="0"/>
      <w:marTop w:val="0"/>
      <w:marBottom w:val="0"/>
      <w:divBdr>
        <w:top w:val="none" w:sz="0" w:space="0" w:color="auto"/>
        <w:left w:val="none" w:sz="0" w:space="0" w:color="auto"/>
        <w:bottom w:val="none" w:sz="0" w:space="0" w:color="auto"/>
        <w:right w:val="none" w:sz="0" w:space="0" w:color="auto"/>
      </w:divBdr>
    </w:div>
    <w:div w:id="260384175">
      <w:bodyDiv w:val="1"/>
      <w:marLeft w:val="0"/>
      <w:marRight w:val="0"/>
      <w:marTop w:val="0"/>
      <w:marBottom w:val="0"/>
      <w:divBdr>
        <w:top w:val="none" w:sz="0" w:space="0" w:color="auto"/>
        <w:left w:val="none" w:sz="0" w:space="0" w:color="auto"/>
        <w:bottom w:val="none" w:sz="0" w:space="0" w:color="auto"/>
        <w:right w:val="none" w:sz="0" w:space="0" w:color="auto"/>
      </w:divBdr>
    </w:div>
    <w:div w:id="410543016">
      <w:bodyDiv w:val="1"/>
      <w:marLeft w:val="0"/>
      <w:marRight w:val="0"/>
      <w:marTop w:val="0"/>
      <w:marBottom w:val="0"/>
      <w:divBdr>
        <w:top w:val="none" w:sz="0" w:space="0" w:color="auto"/>
        <w:left w:val="none" w:sz="0" w:space="0" w:color="auto"/>
        <w:bottom w:val="none" w:sz="0" w:space="0" w:color="auto"/>
        <w:right w:val="none" w:sz="0" w:space="0" w:color="auto"/>
      </w:divBdr>
    </w:div>
    <w:div w:id="410976878">
      <w:bodyDiv w:val="1"/>
      <w:marLeft w:val="0"/>
      <w:marRight w:val="0"/>
      <w:marTop w:val="0"/>
      <w:marBottom w:val="0"/>
      <w:divBdr>
        <w:top w:val="none" w:sz="0" w:space="0" w:color="auto"/>
        <w:left w:val="none" w:sz="0" w:space="0" w:color="auto"/>
        <w:bottom w:val="none" w:sz="0" w:space="0" w:color="auto"/>
        <w:right w:val="none" w:sz="0" w:space="0" w:color="auto"/>
      </w:divBdr>
    </w:div>
    <w:div w:id="430591560">
      <w:bodyDiv w:val="1"/>
      <w:marLeft w:val="0"/>
      <w:marRight w:val="0"/>
      <w:marTop w:val="0"/>
      <w:marBottom w:val="0"/>
      <w:divBdr>
        <w:top w:val="none" w:sz="0" w:space="0" w:color="auto"/>
        <w:left w:val="none" w:sz="0" w:space="0" w:color="auto"/>
        <w:bottom w:val="none" w:sz="0" w:space="0" w:color="auto"/>
        <w:right w:val="none" w:sz="0" w:space="0" w:color="auto"/>
      </w:divBdr>
    </w:div>
    <w:div w:id="473107687">
      <w:bodyDiv w:val="1"/>
      <w:marLeft w:val="0"/>
      <w:marRight w:val="0"/>
      <w:marTop w:val="0"/>
      <w:marBottom w:val="0"/>
      <w:divBdr>
        <w:top w:val="none" w:sz="0" w:space="0" w:color="auto"/>
        <w:left w:val="none" w:sz="0" w:space="0" w:color="auto"/>
        <w:bottom w:val="none" w:sz="0" w:space="0" w:color="auto"/>
        <w:right w:val="none" w:sz="0" w:space="0" w:color="auto"/>
      </w:divBdr>
    </w:div>
    <w:div w:id="577207399">
      <w:bodyDiv w:val="1"/>
      <w:marLeft w:val="0"/>
      <w:marRight w:val="0"/>
      <w:marTop w:val="0"/>
      <w:marBottom w:val="0"/>
      <w:divBdr>
        <w:top w:val="none" w:sz="0" w:space="0" w:color="auto"/>
        <w:left w:val="none" w:sz="0" w:space="0" w:color="auto"/>
        <w:bottom w:val="none" w:sz="0" w:space="0" w:color="auto"/>
        <w:right w:val="none" w:sz="0" w:space="0" w:color="auto"/>
      </w:divBdr>
    </w:div>
    <w:div w:id="600600961">
      <w:bodyDiv w:val="1"/>
      <w:marLeft w:val="0"/>
      <w:marRight w:val="0"/>
      <w:marTop w:val="0"/>
      <w:marBottom w:val="0"/>
      <w:divBdr>
        <w:top w:val="none" w:sz="0" w:space="0" w:color="auto"/>
        <w:left w:val="none" w:sz="0" w:space="0" w:color="auto"/>
        <w:bottom w:val="none" w:sz="0" w:space="0" w:color="auto"/>
        <w:right w:val="none" w:sz="0" w:space="0" w:color="auto"/>
      </w:divBdr>
    </w:div>
    <w:div w:id="727416329">
      <w:bodyDiv w:val="1"/>
      <w:marLeft w:val="0"/>
      <w:marRight w:val="0"/>
      <w:marTop w:val="0"/>
      <w:marBottom w:val="0"/>
      <w:divBdr>
        <w:top w:val="none" w:sz="0" w:space="0" w:color="auto"/>
        <w:left w:val="none" w:sz="0" w:space="0" w:color="auto"/>
        <w:bottom w:val="none" w:sz="0" w:space="0" w:color="auto"/>
        <w:right w:val="none" w:sz="0" w:space="0" w:color="auto"/>
      </w:divBdr>
    </w:div>
    <w:div w:id="825241626">
      <w:bodyDiv w:val="1"/>
      <w:marLeft w:val="0"/>
      <w:marRight w:val="0"/>
      <w:marTop w:val="0"/>
      <w:marBottom w:val="0"/>
      <w:divBdr>
        <w:top w:val="none" w:sz="0" w:space="0" w:color="auto"/>
        <w:left w:val="none" w:sz="0" w:space="0" w:color="auto"/>
        <w:bottom w:val="none" w:sz="0" w:space="0" w:color="auto"/>
        <w:right w:val="none" w:sz="0" w:space="0" w:color="auto"/>
      </w:divBdr>
    </w:div>
    <w:div w:id="866525642">
      <w:bodyDiv w:val="1"/>
      <w:marLeft w:val="0"/>
      <w:marRight w:val="0"/>
      <w:marTop w:val="0"/>
      <w:marBottom w:val="0"/>
      <w:divBdr>
        <w:top w:val="none" w:sz="0" w:space="0" w:color="auto"/>
        <w:left w:val="none" w:sz="0" w:space="0" w:color="auto"/>
        <w:bottom w:val="none" w:sz="0" w:space="0" w:color="auto"/>
        <w:right w:val="none" w:sz="0" w:space="0" w:color="auto"/>
      </w:divBdr>
    </w:div>
    <w:div w:id="869338525">
      <w:bodyDiv w:val="1"/>
      <w:marLeft w:val="0"/>
      <w:marRight w:val="0"/>
      <w:marTop w:val="0"/>
      <w:marBottom w:val="0"/>
      <w:divBdr>
        <w:top w:val="none" w:sz="0" w:space="0" w:color="auto"/>
        <w:left w:val="none" w:sz="0" w:space="0" w:color="auto"/>
        <w:bottom w:val="none" w:sz="0" w:space="0" w:color="auto"/>
        <w:right w:val="none" w:sz="0" w:space="0" w:color="auto"/>
      </w:divBdr>
    </w:div>
    <w:div w:id="874731207">
      <w:bodyDiv w:val="1"/>
      <w:marLeft w:val="0"/>
      <w:marRight w:val="0"/>
      <w:marTop w:val="0"/>
      <w:marBottom w:val="0"/>
      <w:divBdr>
        <w:top w:val="none" w:sz="0" w:space="0" w:color="auto"/>
        <w:left w:val="none" w:sz="0" w:space="0" w:color="auto"/>
        <w:bottom w:val="none" w:sz="0" w:space="0" w:color="auto"/>
        <w:right w:val="none" w:sz="0" w:space="0" w:color="auto"/>
      </w:divBdr>
    </w:div>
    <w:div w:id="934627822">
      <w:bodyDiv w:val="1"/>
      <w:marLeft w:val="0"/>
      <w:marRight w:val="0"/>
      <w:marTop w:val="0"/>
      <w:marBottom w:val="0"/>
      <w:divBdr>
        <w:top w:val="none" w:sz="0" w:space="0" w:color="auto"/>
        <w:left w:val="none" w:sz="0" w:space="0" w:color="auto"/>
        <w:bottom w:val="none" w:sz="0" w:space="0" w:color="auto"/>
        <w:right w:val="none" w:sz="0" w:space="0" w:color="auto"/>
      </w:divBdr>
    </w:div>
    <w:div w:id="1013917816">
      <w:bodyDiv w:val="1"/>
      <w:marLeft w:val="0"/>
      <w:marRight w:val="0"/>
      <w:marTop w:val="0"/>
      <w:marBottom w:val="0"/>
      <w:divBdr>
        <w:top w:val="none" w:sz="0" w:space="0" w:color="auto"/>
        <w:left w:val="none" w:sz="0" w:space="0" w:color="auto"/>
        <w:bottom w:val="none" w:sz="0" w:space="0" w:color="auto"/>
        <w:right w:val="none" w:sz="0" w:space="0" w:color="auto"/>
      </w:divBdr>
    </w:div>
    <w:div w:id="1036614878">
      <w:bodyDiv w:val="1"/>
      <w:marLeft w:val="0"/>
      <w:marRight w:val="0"/>
      <w:marTop w:val="0"/>
      <w:marBottom w:val="0"/>
      <w:divBdr>
        <w:top w:val="none" w:sz="0" w:space="0" w:color="auto"/>
        <w:left w:val="none" w:sz="0" w:space="0" w:color="auto"/>
        <w:bottom w:val="none" w:sz="0" w:space="0" w:color="auto"/>
        <w:right w:val="none" w:sz="0" w:space="0" w:color="auto"/>
      </w:divBdr>
    </w:div>
    <w:div w:id="1056931754">
      <w:bodyDiv w:val="1"/>
      <w:marLeft w:val="0"/>
      <w:marRight w:val="0"/>
      <w:marTop w:val="0"/>
      <w:marBottom w:val="0"/>
      <w:divBdr>
        <w:top w:val="none" w:sz="0" w:space="0" w:color="auto"/>
        <w:left w:val="none" w:sz="0" w:space="0" w:color="auto"/>
        <w:bottom w:val="none" w:sz="0" w:space="0" w:color="auto"/>
        <w:right w:val="none" w:sz="0" w:space="0" w:color="auto"/>
      </w:divBdr>
    </w:div>
    <w:div w:id="1086145631">
      <w:bodyDiv w:val="1"/>
      <w:marLeft w:val="0"/>
      <w:marRight w:val="0"/>
      <w:marTop w:val="0"/>
      <w:marBottom w:val="0"/>
      <w:divBdr>
        <w:top w:val="none" w:sz="0" w:space="0" w:color="auto"/>
        <w:left w:val="none" w:sz="0" w:space="0" w:color="auto"/>
        <w:bottom w:val="none" w:sz="0" w:space="0" w:color="auto"/>
        <w:right w:val="none" w:sz="0" w:space="0" w:color="auto"/>
      </w:divBdr>
    </w:div>
    <w:div w:id="1127503754">
      <w:bodyDiv w:val="1"/>
      <w:marLeft w:val="0"/>
      <w:marRight w:val="0"/>
      <w:marTop w:val="0"/>
      <w:marBottom w:val="0"/>
      <w:divBdr>
        <w:top w:val="none" w:sz="0" w:space="0" w:color="auto"/>
        <w:left w:val="none" w:sz="0" w:space="0" w:color="auto"/>
        <w:bottom w:val="none" w:sz="0" w:space="0" w:color="auto"/>
        <w:right w:val="none" w:sz="0" w:space="0" w:color="auto"/>
      </w:divBdr>
    </w:div>
    <w:div w:id="1149588102">
      <w:bodyDiv w:val="1"/>
      <w:marLeft w:val="0"/>
      <w:marRight w:val="0"/>
      <w:marTop w:val="0"/>
      <w:marBottom w:val="0"/>
      <w:divBdr>
        <w:top w:val="none" w:sz="0" w:space="0" w:color="auto"/>
        <w:left w:val="none" w:sz="0" w:space="0" w:color="auto"/>
        <w:bottom w:val="none" w:sz="0" w:space="0" w:color="auto"/>
        <w:right w:val="none" w:sz="0" w:space="0" w:color="auto"/>
      </w:divBdr>
    </w:div>
    <w:div w:id="1171410076">
      <w:bodyDiv w:val="1"/>
      <w:marLeft w:val="0"/>
      <w:marRight w:val="0"/>
      <w:marTop w:val="0"/>
      <w:marBottom w:val="0"/>
      <w:divBdr>
        <w:top w:val="none" w:sz="0" w:space="0" w:color="auto"/>
        <w:left w:val="none" w:sz="0" w:space="0" w:color="auto"/>
        <w:bottom w:val="none" w:sz="0" w:space="0" w:color="auto"/>
        <w:right w:val="none" w:sz="0" w:space="0" w:color="auto"/>
      </w:divBdr>
    </w:div>
    <w:div w:id="1175413603">
      <w:bodyDiv w:val="1"/>
      <w:marLeft w:val="0"/>
      <w:marRight w:val="0"/>
      <w:marTop w:val="0"/>
      <w:marBottom w:val="0"/>
      <w:divBdr>
        <w:top w:val="none" w:sz="0" w:space="0" w:color="auto"/>
        <w:left w:val="none" w:sz="0" w:space="0" w:color="auto"/>
        <w:bottom w:val="none" w:sz="0" w:space="0" w:color="auto"/>
        <w:right w:val="none" w:sz="0" w:space="0" w:color="auto"/>
      </w:divBdr>
    </w:div>
    <w:div w:id="1222902833">
      <w:bodyDiv w:val="1"/>
      <w:marLeft w:val="0"/>
      <w:marRight w:val="0"/>
      <w:marTop w:val="0"/>
      <w:marBottom w:val="0"/>
      <w:divBdr>
        <w:top w:val="none" w:sz="0" w:space="0" w:color="auto"/>
        <w:left w:val="none" w:sz="0" w:space="0" w:color="auto"/>
        <w:bottom w:val="none" w:sz="0" w:space="0" w:color="auto"/>
        <w:right w:val="none" w:sz="0" w:space="0" w:color="auto"/>
      </w:divBdr>
    </w:div>
    <w:div w:id="1326783554">
      <w:bodyDiv w:val="1"/>
      <w:marLeft w:val="0"/>
      <w:marRight w:val="0"/>
      <w:marTop w:val="0"/>
      <w:marBottom w:val="0"/>
      <w:divBdr>
        <w:top w:val="none" w:sz="0" w:space="0" w:color="auto"/>
        <w:left w:val="none" w:sz="0" w:space="0" w:color="auto"/>
        <w:bottom w:val="none" w:sz="0" w:space="0" w:color="auto"/>
        <w:right w:val="none" w:sz="0" w:space="0" w:color="auto"/>
      </w:divBdr>
    </w:div>
    <w:div w:id="1392071836">
      <w:bodyDiv w:val="1"/>
      <w:marLeft w:val="0"/>
      <w:marRight w:val="0"/>
      <w:marTop w:val="0"/>
      <w:marBottom w:val="0"/>
      <w:divBdr>
        <w:top w:val="none" w:sz="0" w:space="0" w:color="auto"/>
        <w:left w:val="none" w:sz="0" w:space="0" w:color="auto"/>
        <w:bottom w:val="none" w:sz="0" w:space="0" w:color="auto"/>
        <w:right w:val="none" w:sz="0" w:space="0" w:color="auto"/>
      </w:divBdr>
    </w:div>
    <w:div w:id="1402554607">
      <w:bodyDiv w:val="1"/>
      <w:marLeft w:val="0"/>
      <w:marRight w:val="0"/>
      <w:marTop w:val="0"/>
      <w:marBottom w:val="0"/>
      <w:divBdr>
        <w:top w:val="none" w:sz="0" w:space="0" w:color="auto"/>
        <w:left w:val="none" w:sz="0" w:space="0" w:color="auto"/>
        <w:bottom w:val="none" w:sz="0" w:space="0" w:color="auto"/>
        <w:right w:val="none" w:sz="0" w:space="0" w:color="auto"/>
      </w:divBdr>
    </w:div>
    <w:div w:id="1491018036">
      <w:bodyDiv w:val="1"/>
      <w:marLeft w:val="0"/>
      <w:marRight w:val="0"/>
      <w:marTop w:val="0"/>
      <w:marBottom w:val="0"/>
      <w:divBdr>
        <w:top w:val="none" w:sz="0" w:space="0" w:color="auto"/>
        <w:left w:val="none" w:sz="0" w:space="0" w:color="auto"/>
        <w:bottom w:val="none" w:sz="0" w:space="0" w:color="auto"/>
        <w:right w:val="none" w:sz="0" w:space="0" w:color="auto"/>
      </w:divBdr>
    </w:div>
    <w:div w:id="1550338515">
      <w:bodyDiv w:val="1"/>
      <w:marLeft w:val="0"/>
      <w:marRight w:val="0"/>
      <w:marTop w:val="0"/>
      <w:marBottom w:val="0"/>
      <w:divBdr>
        <w:top w:val="none" w:sz="0" w:space="0" w:color="auto"/>
        <w:left w:val="none" w:sz="0" w:space="0" w:color="auto"/>
        <w:bottom w:val="none" w:sz="0" w:space="0" w:color="auto"/>
        <w:right w:val="none" w:sz="0" w:space="0" w:color="auto"/>
      </w:divBdr>
    </w:div>
    <w:div w:id="1575161990">
      <w:bodyDiv w:val="1"/>
      <w:marLeft w:val="0"/>
      <w:marRight w:val="0"/>
      <w:marTop w:val="0"/>
      <w:marBottom w:val="0"/>
      <w:divBdr>
        <w:top w:val="none" w:sz="0" w:space="0" w:color="auto"/>
        <w:left w:val="none" w:sz="0" w:space="0" w:color="auto"/>
        <w:bottom w:val="none" w:sz="0" w:space="0" w:color="auto"/>
        <w:right w:val="none" w:sz="0" w:space="0" w:color="auto"/>
      </w:divBdr>
    </w:div>
    <w:div w:id="1595822554">
      <w:bodyDiv w:val="1"/>
      <w:marLeft w:val="0"/>
      <w:marRight w:val="0"/>
      <w:marTop w:val="0"/>
      <w:marBottom w:val="0"/>
      <w:divBdr>
        <w:top w:val="none" w:sz="0" w:space="0" w:color="auto"/>
        <w:left w:val="none" w:sz="0" w:space="0" w:color="auto"/>
        <w:bottom w:val="none" w:sz="0" w:space="0" w:color="auto"/>
        <w:right w:val="none" w:sz="0" w:space="0" w:color="auto"/>
      </w:divBdr>
    </w:div>
    <w:div w:id="1620453206">
      <w:bodyDiv w:val="1"/>
      <w:marLeft w:val="0"/>
      <w:marRight w:val="0"/>
      <w:marTop w:val="0"/>
      <w:marBottom w:val="0"/>
      <w:divBdr>
        <w:top w:val="none" w:sz="0" w:space="0" w:color="auto"/>
        <w:left w:val="none" w:sz="0" w:space="0" w:color="auto"/>
        <w:bottom w:val="none" w:sz="0" w:space="0" w:color="auto"/>
        <w:right w:val="none" w:sz="0" w:space="0" w:color="auto"/>
      </w:divBdr>
    </w:div>
    <w:div w:id="1679700344">
      <w:bodyDiv w:val="1"/>
      <w:marLeft w:val="0"/>
      <w:marRight w:val="0"/>
      <w:marTop w:val="0"/>
      <w:marBottom w:val="0"/>
      <w:divBdr>
        <w:top w:val="none" w:sz="0" w:space="0" w:color="auto"/>
        <w:left w:val="none" w:sz="0" w:space="0" w:color="auto"/>
        <w:bottom w:val="none" w:sz="0" w:space="0" w:color="auto"/>
        <w:right w:val="none" w:sz="0" w:space="0" w:color="auto"/>
      </w:divBdr>
    </w:div>
    <w:div w:id="1742679256">
      <w:bodyDiv w:val="1"/>
      <w:marLeft w:val="0"/>
      <w:marRight w:val="0"/>
      <w:marTop w:val="0"/>
      <w:marBottom w:val="0"/>
      <w:divBdr>
        <w:top w:val="none" w:sz="0" w:space="0" w:color="auto"/>
        <w:left w:val="none" w:sz="0" w:space="0" w:color="auto"/>
        <w:bottom w:val="none" w:sz="0" w:space="0" w:color="auto"/>
        <w:right w:val="none" w:sz="0" w:space="0" w:color="auto"/>
      </w:divBdr>
    </w:div>
    <w:div w:id="1745957892">
      <w:bodyDiv w:val="1"/>
      <w:marLeft w:val="0"/>
      <w:marRight w:val="0"/>
      <w:marTop w:val="0"/>
      <w:marBottom w:val="0"/>
      <w:divBdr>
        <w:top w:val="none" w:sz="0" w:space="0" w:color="auto"/>
        <w:left w:val="none" w:sz="0" w:space="0" w:color="auto"/>
        <w:bottom w:val="none" w:sz="0" w:space="0" w:color="auto"/>
        <w:right w:val="none" w:sz="0" w:space="0" w:color="auto"/>
      </w:divBdr>
    </w:div>
    <w:div w:id="1817532213">
      <w:bodyDiv w:val="1"/>
      <w:marLeft w:val="0"/>
      <w:marRight w:val="0"/>
      <w:marTop w:val="0"/>
      <w:marBottom w:val="0"/>
      <w:divBdr>
        <w:top w:val="none" w:sz="0" w:space="0" w:color="auto"/>
        <w:left w:val="none" w:sz="0" w:space="0" w:color="auto"/>
        <w:bottom w:val="none" w:sz="0" w:space="0" w:color="auto"/>
        <w:right w:val="none" w:sz="0" w:space="0" w:color="auto"/>
      </w:divBdr>
    </w:div>
    <w:div w:id="1845241733">
      <w:bodyDiv w:val="1"/>
      <w:marLeft w:val="0"/>
      <w:marRight w:val="0"/>
      <w:marTop w:val="0"/>
      <w:marBottom w:val="0"/>
      <w:divBdr>
        <w:top w:val="none" w:sz="0" w:space="0" w:color="auto"/>
        <w:left w:val="none" w:sz="0" w:space="0" w:color="auto"/>
        <w:bottom w:val="none" w:sz="0" w:space="0" w:color="auto"/>
        <w:right w:val="none" w:sz="0" w:space="0" w:color="auto"/>
      </w:divBdr>
    </w:div>
    <w:div w:id="1908420362">
      <w:bodyDiv w:val="1"/>
      <w:marLeft w:val="0"/>
      <w:marRight w:val="0"/>
      <w:marTop w:val="0"/>
      <w:marBottom w:val="0"/>
      <w:divBdr>
        <w:top w:val="none" w:sz="0" w:space="0" w:color="auto"/>
        <w:left w:val="none" w:sz="0" w:space="0" w:color="auto"/>
        <w:bottom w:val="none" w:sz="0" w:space="0" w:color="auto"/>
        <w:right w:val="none" w:sz="0" w:space="0" w:color="auto"/>
      </w:divBdr>
    </w:div>
    <w:div w:id="20794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1502</Words>
  <Characters>8170</Characters>
  <Application>Microsoft Office Word</Application>
  <DocSecurity>0</DocSecurity>
  <Lines>227</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Pierre alain LEGUAY SG ANEG</cp:lastModifiedBy>
  <cp:revision>4</cp:revision>
  <cp:lastPrinted>2014-10-20T16:29:00Z</cp:lastPrinted>
  <dcterms:created xsi:type="dcterms:W3CDTF">2025-10-05T12:13:00Z</dcterms:created>
  <dcterms:modified xsi:type="dcterms:W3CDTF">2025-11-20T16:11:00Z</dcterms:modified>
</cp:coreProperties>
</file>